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DEB99" w14:textId="77777777" w:rsidR="00011121" w:rsidRDefault="00101A5E" w:rsidP="00847867">
      <w:pPr>
        <w:pStyle w:val="NoSpacing"/>
        <w:rPr>
          <w:rFonts w:ascii="Times New Roman" w:hAnsi="Times New Roman"/>
          <w:b/>
          <w:sz w:val="24"/>
          <w:szCs w:val="24"/>
        </w:rPr>
      </w:pPr>
      <w:r>
        <w:rPr>
          <w:noProof/>
        </w:rPr>
        <w:pict w14:anchorId="0371DEC2">
          <v:shapetype id="_x0000_t202" coordsize="21600,21600" o:spt="202" path="m,l,21600r21600,l21600,xe">
            <v:stroke joinstyle="miter"/>
            <v:path gradientshapeok="t" o:connecttype="rect"/>
          </v:shapetype>
          <v:shape id="Text Box 4" o:spid="_x0000_s2057" type="#_x0000_t202" style="position:absolute;margin-left:15pt;margin-top:49.3pt;width:457.5pt;height:556.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">
            <v:textbox>
              <w:txbxContent>
                <w:p w14:paraId="372031FE" w14:textId="77777777" w:rsidR="003301E2" w:rsidRDefault="003301E2" w:rsidP="00011121"/>
                <w:p w14:paraId="692AB1DE" w14:textId="77777777" w:rsidR="003301E2" w:rsidRDefault="00101A5E" w:rsidP="00011121">
                  <w:r w:rsidRPr="00567724">
                    <w:rPr>
                      <w:noProof/>
                    </w:rPr>
                    <w:pict w14:anchorId="2D33B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7" type="#_x0000_t75" style="width:86.25pt;height:85.5pt;visibility:visible">
                        <v:imagedata r:id="rId11" o:title="Atch 2 AFLCMC Emblem - Color 2012 (7)"/>
                      </v:shape>
                    </w:pict>
                  </w:r>
                </w:p>
                <w:p w14:paraId="25F66E43" w14:textId="77777777" w:rsidR="003301E2" w:rsidRPr="0030019F" w:rsidRDefault="003301E2" w:rsidP="00D97359">
                  <w:pPr>
                    <w:rPr>
                      <w:color w:val="FF0000"/>
                      <w:sz w:val="40"/>
                    </w:rPr>
                  </w:pPr>
                </w:p>
                <w:p w14:paraId="79F0C74B" w14:textId="77777777" w:rsidR="003301E2" w:rsidRDefault="003301E2" w:rsidP="00011121">
                  <w:pPr>
                    <w:jc w:val="center"/>
                    <w:rPr>
                      <w:rFonts w:ascii="Times New Roman" w:hAnsi="Times New Roman"/>
                      <w:sz w:val="24"/>
                      <w:szCs w:val="24"/>
                      <w:u w:val="single"/>
                    </w:rPr>
                  </w:pPr>
                </w:p>
                <w:p w14:paraId="251A88FA" w14:textId="77777777" w:rsidR="003301E2" w:rsidRDefault="003301E2" w:rsidP="00011121">
                  <w:pPr>
                    <w:jc w:val="center"/>
                    <w:rPr>
                      <w:rFonts w:ascii="Times New Roman" w:hAnsi="Times New Roman"/>
                      <w:sz w:val="24"/>
                      <w:szCs w:val="24"/>
                      <w:u w:val="single"/>
                    </w:rPr>
                  </w:pPr>
                </w:p>
                <w:p w14:paraId="060594B3" w14:textId="77777777" w:rsidR="003301E2" w:rsidRPr="004A244F" w:rsidRDefault="003301E2" w:rsidP="00011121">
                  <w:pPr>
                    <w:jc w:val="center"/>
                    <w:rPr>
                      <w:rFonts w:ascii="Times New Roman" w:hAnsi="Times New Roman"/>
                      <w:sz w:val="28"/>
                      <w:szCs w:val="24"/>
                    </w:rPr>
                  </w:pPr>
                  <w:r w:rsidRPr="004A244F">
                    <w:rPr>
                      <w:rFonts w:ascii="Times New Roman" w:hAnsi="Times New Roman"/>
                      <w:sz w:val="28"/>
                      <w:szCs w:val="24"/>
                    </w:rPr>
                    <w:t>Air Force Life Cycle Management Center</w:t>
                  </w:r>
                  <w:r>
                    <w:rPr>
                      <w:rFonts w:ascii="Times New Roman" w:hAnsi="Times New Roman"/>
                      <w:sz w:val="28"/>
                      <w:szCs w:val="24"/>
                    </w:rPr>
                    <w:t xml:space="preserve"> (AFLCMC)</w:t>
                  </w:r>
                </w:p>
                <w:p w14:paraId="1F263B25" w14:textId="77777777" w:rsidR="003301E2" w:rsidRPr="004A244F" w:rsidRDefault="003301E2" w:rsidP="00011121">
                  <w:pPr>
                    <w:jc w:val="center"/>
                    <w:rPr>
                      <w:rFonts w:ascii="Times New Roman" w:hAnsi="Times New Roman"/>
                      <w:sz w:val="28"/>
                      <w:szCs w:val="24"/>
                    </w:rPr>
                  </w:pPr>
                  <w:r>
                    <w:rPr>
                      <w:rFonts w:ascii="Times New Roman" w:hAnsi="Times New Roman"/>
                      <w:sz w:val="28"/>
                      <w:szCs w:val="24"/>
                    </w:rPr>
                    <w:t>Standard Process</w:t>
                  </w:r>
                </w:p>
                <w:p w14:paraId="18B7C30D" w14:textId="77777777" w:rsidR="003301E2" w:rsidRPr="00641398" w:rsidRDefault="003301E2" w:rsidP="00011121">
                  <w:pPr>
                    <w:jc w:val="center"/>
                    <w:rPr>
                      <w:rFonts w:ascii="Times New Roman" w:hAnsi="Times New Roman"/>
                      <w:sz w:val="28"/>
                      <w:szCs w:val="24"/>
                    </w:rPr>
                  </w:pPr>
                  <w:r w:rsidRPr="00641398">
                    <w:rPr>
                      <w:rFonts w:ascii="Times New Roman" w:hAnsi="Times New Roman"/>
                      <w:sz w:val="28"/>
                      <w:szCs w:val="24"/>
                    </w:rPr>
                    <w:t>to</w:t>
                  </w:r>
                </w:p>
                <w:p w14:paraId="5CC27D92" w14:textId="77777777" w:rsidR="003301E2" w:rsidRPr="00641398" w:rsidRDefault="00777269" w:rsidP="00011121">
                  <w:pPr>
                    <w:jc w:val="center"/>
                    <w:rPr>
                      <w:rFonts w:ascii="Times New Roman" w:hAnsi="Times New Roman"/>
                      <w:sz w:val="28"/>
                      <w:szCs w:val="24"/>
                    </w:rPr>
                  </w:pPr>
                  <w:r>
                    <w:rPr>
                      <w:rFonts w:ascii="Times New Roman" w:hAnsi="Times New Roman"/>
                      <w:sz w:val="28"/>
                      <w:szCs w:val="24"/>
                    </w:rPr>
                    <w:t>Develop &amp;</w:t>
                  </w:r>
                  <w:r w:rsidR="003301E2" w:rsidRPr="00641398">
                    <w:rPr>
                      <w:rFonts w:ascii="Times New Roman" w:hAnsi="Times New Roman"/>
                      <w:sz w:val="28"/>
                      <w:szCs w:val="24"/>
                    </w:rPr>
                    <w:t xml:space="preserve"> M</w:t>
                  </w:r>
                  <w:r>
                    <w:rPr>
                      <w:rFonts w:ascii="Times New Roman" w:hAnsi="Times New Roman"/>
                      <w:sz w:val="28"/>
                      <w:szCs w:val="24"/>
                    </w:rPr>
                    <w:t xml:space="preserve">anage AFLCMC Standard Processes &amp; </w:t>
                  </w:r>
                  <w:r w:rsidR="003301E2" w:rsidRPr="00641398">
                    <w:rPr>
                      <w:rFonts w:ascii="Times New Roman" w:hAnsi="Times New Roman"/>
                      <w:sz w:val="28"/>
                      <w:szCs w:val="24"/>
                    </w:rPr>
                    <w:t>Internal Process Guides</w:t>
                  </w:r>
                </w:p>
                <w:p w14:paraId="2C583E8E" w14:textId="77777777" w:rsidR="003301E2" w:rsidRDefault="003301E2" w:rsidP="00B60818">
                  <w:pPr>
                    <w:jc w:val="center"/>
                    <w:rPr>
                      <w:rFonts w:ascii="Times New Roman" w:hAnsi="Times New Roman"/>
                      <w:i/>
                      <w:sz w:val="28"/>
                      <w:szCs w:val="24"/>
                    </w:rPr>
                  </w:pPr>
                </w:p>
                <w:p w14:paraId="5064925F" w14:textId="77777777" w:rsidR="003301E2" w:rsidRDefault="003301E2" w:rsidP="00011121">
                  <w:pPr>
                    <w:jc w:val="right"/>
                  </w:pPr>
                </w:p>
                <w:p w14:paraId="3D50169C" w14:textId="77777777" w:rsidR="003301E2" w:rsidRDefault="003301E2" w:rsidP="00011121">
                  <w:pPr>
                    <w:jc w:val="right"/>
                  </w:pPr>
                </w:p>
                <w:p w14:paraId="44803F2E" w14:textId="77777777" w:rsidR="003301E2" w:rsidRPr="00CF6505" w:rsidRDefault="003301E2" w:rsidP="00011121">
                  <w:pPr>
                    <w:ind w:left="4320" w:firstLine="720"/>
                    <w:rPr>
                      <w:rFonts w:ascii="Times New Roman" w:hAnsi="Times New Roman"/>
                      <w:noProof/>
                      <w:sz w:val="24"/>
                      <w:szCs w:val="24"/>
                    </w:rPr>
                  </w:pPr>
                  <w:r w:rsidRPr="00CF6505">
                    <w:rPr>
                      <w:rFonts w:ascii="Times New Roman" w:hAnsi="Times New Roman"/>
                      <w:noProof/>
                      <w:sz w:val="24"/>
                      <w:szCs w:val="24"/>
                    </w:rPr>
                    <w:t>Process Owner:  AFLCMC/</w:t>
                  </w:r>
                  <w:r w:rsidR="000A72E7">
                    <w:rPr>
                      <w:rFonts w:ascii="Times New Roman" w:hAnsi="Times New Roman"/>
                      <w:noProof/>
                      <w:sz w:val="24"/>
                      <w:szCs w:val="24"/>
                    </w:rPr>
                    <w:t>OZT</w:t>
                  </w:r>
                </w:p>
                <w:p w14:paraId="07049FC1" w14:textId="77777777" w:rsidR="003301E2" w:rsidRPr="00101A5E" w:rsidRDefault="003301E2" w:rsidP="00011121">
                  <w:pPr>
                    <w:ind w:left="4320" w:firstLine="720"/>
                    <w:rPr>
                      <w:rFonts w:ascii="Times New Roman" w:hAnsi="Times New Roman"/>
                      <w:noProof/>
                      <w:color w:val="000000"/>
                      <w:sz w:val="24"/>
                      <w:szCs w:val="24"/>
                    </w:rPr>
                  </w:pPr>
                  <w:r w:rsidRPr="00101A5E">
                    <w:rPr>
                      <w:rFonts w:ascii="Times New Roman" w:hAnsi="Times New Roman"/>
                      <w:noProof/>
                      <w:color w:val="000000"/>
                      <w:sz w:val="24"/>
                      <w:szCs w:val="24"/>
                    </w:rPr>
                    <w:t xml:space="preserve">Date: </w:t>
                  </w:r>
                  <w:r w:rsidR="001116CA" w:rsidRPr="00101A5E">
                    <w:rPr>
                      <w:rFonts w:ascii="Times New Roman" w:hAnsi="Times New Roman"/>
                      <w:noProof/>
                      <w:color w:val="000000"/>
                      <w:sz w:val="24"/>
                      <w:szCs w:val="24"/>
                    </w:rPr>
                    <w:t>18 Mar</w:t>
                  </w:r>
                  <w:r w:rsidR="007A0331" w:rsidRPr="00101A5E">
                    <w:rPr>
                      <w:rFonts w:ascii="Times New Roman" w:hAnsi="Times New Roman"/>
                      <w:noProof/>
                      <w:color w:val="000000"/>
                      <w:sz w:val="24"/>
                      <w:szCs w:val="24"/>
                    </w:rPr>
                    <w:t xml:space="preserve"> 20</w:t>
                  </w:r>
                  <w:r w:rsidR="001116CA" w:rsidRPr="00101A5E">
                    <w:rPr>
                      <w:rFonts w:ascii="Times New Roman" w:hAnsi="Times New Roman"/>
                      <w:noProof/>
                      <w:color w:val="000000"/>
                      <w:sz w:val="24"/>
                      <w:szCs w:val="24"/>
                    </w:rPr>
                    <w:t>21</w:t>
                  </w:r>
                </w:p>
                <w:p w14:paraId="577172FF" w14:textId="77777777" w:rsidR="003301E2" w:rsidRPr="00101A5E" w:rsidRDefault="003301E2" w:rsidP="00011121">
                  <w:pPr>
                    <w:ind w:left="4320" w:firstLine="720"/>
                    <w:rPr>
                      <w:rFonts w:ascii="Times New Roman" w:hAnsi="Times New Roman"/>
                      <w:noProof/>
                      <w:color w:val="000000"/>
                      <w:sz w:val="24"/>
                      <w:szCs w:val="24"/>
                    </w:rPr>
                  </w:pPr>
                  <w:r w:rsidRPr="00101A5E">
                    <w:rPr>
                      <w:rFonts w:ascii="Times New Roman" w:hAnsi="Times New Roman"/>
                      <w:noProof/>
                      <w:color w:val="000000"/>
                      <w:sz w:val="24"/>
                      <w:szCs w:val="24"/>
                    </w:rPr>
                    <w:t xml:space="preserve">Version: </w:t>
                  </w:r>
                  <w:r w:rsidR="001116CA" w:rsidRPr="00101A5E">
                    <w:rPr>
                      <w:rFonts w:ascii="Times New Roman" w:hAnsi="Times New Roman"/>
                      <w:noProof/>
                      <w:color w:val="000000"/>
                      <w:sz w:val="24"/>
                      <w:szCs w:val="24"/>
                    </w:rPr>
                    <w:t>6.0</w:t>
                  </w:r>
                </w:p>
                <w:p w14:paraId="36559035" w14:textId="77777777" w:rsidR="003301E2" w:rsidRDefault="003301E2" w:rsidP="00011121">
                  <w:pPr>
                    <w:ind w:left="4320" w:firstLine="720"/>
                    <w:rPr>
                      <w:rFonts w:ascii="Times New Roman" w:hAnsi="Times New Roman"/>
                      <w:noProof/>
                      <w:sz w:val="24"/>
                      <w:szCs w:val="24"/>
                    </w:rPr>
                  </w:pPr>
                </w:p>
                <w:p w14:paraId="0B8A067E" w14:textId="77777777" w:rsidR="003301E2" w:rsidRDefault="003301E2" w:rsidP="00011121">
                  <w:pPr>
                    <w:ind w:left="4320" w:firstLine="720"/>
                    <w:rPr>
                      <w:rFonts w:ascii="Times New Roman" w:hAnsi="Times New Roman"/>
                      <w:noProof/>
                      <w:sz w:val="24"/>
                      <w:szCs w:val="24"/>
                    </w:rPr>
                  </w:pPr>
                </w:p>
                <w:p w14:paraId="4927BCF4" w14:textId="77777777" w:rsidR="003301E2" w:rsidRPr="003211F5" w:rsidRDefault="003301E2" w:rsidP="00011121">
                  <w:pPr>
                    <w:ind w:left="4320" w:firstLine="720"/>
                    <w:rPr>
                      <w:rFonts w:ascii="Times New Roman" w:hAnsi="Times New Roman"/>
                      <w:sz w:val="24"/>
                      <w:szCs w:val="24"/>
                    </w:rPr>
                  </w:pPr>
                </w:p>
              </w:txbxContent>
            </v:textbox>
          </v:shape>
        </w:pict>
      </w:r>
      <w:r w:rsidR="00011121">
        <w:rPr>
          <w:rFonts w:ascii="Times New Roman" w:hAnsi="Times New Roman"/>
          <w:b/>
          <w:sz w:val="24"/>
          <w:szCs w:val="24"/>
        </w:rPr>
        <w:br w:type="page"/>
      </w:r>
    </w:p>
    <w:p w14:paraId="03643BB4" w14:textId="77777777" w:rsidR="00B24CB6" w:rsidRDefault="00B24CB6" w:rsidP="00B4795A">
      <w:pPr>
        <w:pStyle w:val="NoSpacing"/>
        <w:rPr>
          <w:rFonts w:ascii="Times New Roman" w:hAnsi="Times New Roman"/>
          <w:sz w:val="24"/>
          <w:szCs w:val="24"/>
        </w:rPr>
        <w:sectPr w:rsidR="00B24CB6" w:rsidSect="00D341F8">
          <w:headerReference w:type="default" r:id="rId12"/>
          <w:pgSz w:w="12240" w:h="15840"/>
          <w:pgMar w:top="1260" w:right="1440" w:bottom="1260" w:left="1440" w:header="720" w:footer="720" w:gutter="0"/>
          <w:cols w:space="720"/>
          <w:docGrid w:linePitch="360"/>
        </w:sectPr>
      </w:pPr>
    </w:p>
    <w:p w14:paraId="37532A2E" w14:textId="77777777" w:rsidR="00B4795A" w:rsidRPr="00442F85" w:rsidRDefault="00B4795A" w:rsidP="00B4795A">
      <w:pPr>
        <w:pStyle w:val="NoSpacing"/>
        <w:rPr>
          <w:rFonts w:ascii="Times New Roman" w:hAnsi="Times New Roman"/>
          <w:sz w:val="24"/>
          <w:szCs w:val="24"/>
        </w:rPr>
      </w:pPr>
      <w:r w:rsidRPr="00442F85">
        <w:rPr>
          <w:rFonts w:ascii="Times New Roman" w:hAnsi="Times New Roman"/>
          <w:sz w:val="24"/>
          <w:szCs w:val="24"/>
        </w:rPr>
        <w:lastRenderedPageBreak/>
        <w:t xml:space="preserve">Record of Changes.  </w:t>
      </w:r>
    </w:p>
    <w:p w14:paraId="0C85EC9F" w14:textId="77777777" w:rsidR="00B4795A" w:rsidRPr="00442F85" w:rsidRDefault="00B4795A" w:rsidP="00B4795A">
      <w:pPr>
        <w:pStyle w:val="NoSpacing"/>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1890"/>
        <w:gridCol w:w="6408"/>
      </w:tblGrid>
      <w:tr w:rsidR="00B4795A" w:rsidRPr="00101A5E" w14:paraId="2E7C0DAA" w14:textId="77777777" w:rsidTr="00101A5E">
        <w:tc>
          <w:tcPr>
            <w:tcW w:w="9576" w:type="dxa"/>
            <w:gridSpan w:val="3"/>
            <w:shd w:val="clear" w:color="auto" w:fill="auto"/>
          </w:tcPr>
          <w:p w14:paraId="08D3554D" w14:textId="77777777" w:rsidR="00B4795A" w:rsidRPr="00101A5E" w:rsidRDefault="00B4795A" w:rsidP="00101A5E">
            <w:pPr>
              <w:pStyle w:val="NoSpacing"/>
              <w:jc w:val="center"/>
              <w:rPr>
                <w:rFonts w:ascii="Times New Roman" w:hAnsi="Times New Roman"/>
                <w:sz w:val="24"/>
                <w:szCs w:val="24"/>
              </w:rPr>
            </w:pPr>
            <w:r w:rsidRPr="00101A5E">
              <w:rPr>
                <w:rFonts w:ascii="Times New Roman" w:hAnsi="Times New Roman"/>
                <w:sz w:val="24"/>
                <w:szCs w:val="24"/>
              </w:rPr>
              <w:t>Record of Changes</w:t>
            </w:r>
          </w:p>
        </w:tc>
      </w:tr>
      <w:tr w:rsidR="00B4795A" w:rsidRPr="00101A5E" w14:paraId="070CFCEF" w14:textId="77777777" w:rsidTr="00101A5E">
        <w:trPr>
          <w:trHeight w:val="287"/>
        </w:trPr>
        <w:tc>
          <w:tcPr>
            <w:tcW w:w="1278" w:type="dxa"/>
            <w:shd w:val="clear" w:color="auto" w:fill="auto"/>
          </w:tcPr>
          <w:p w14:paraId="6825106B" w14:textId="77777777" w:rsidR="00B4795A" w:rsidRPr="00101A5E" w:rsidRDefault="00B4795A" w:rsidP="00101A5E">
            <w:pPr>
              <w:pStyle w:val="NoSpacing"/>
              <w:jc w:val="center"/>
              <w:rPr>
                <w:rFonts w:ascii="Times New Roman" w:hAnsi="Times New Roman"/>
                <w:sz w:val="24"/>
                <w:szCs w:val="24"/>
              </w:rPr>
            </w:pPr>
            <w:r w:rsidRPr="00101A5E">
              <w:rPr>
                <w:rFonts w:ascii="Times New Roman" w:hAnsi="Times New Roman"/>
                <w:sz w:val="24"/>
                <w:szCs w:val="24"/>
              </w:rPr>
              <w:t>Version</w:t>
            </w:r>
          </w:p>
        </w:tc>
        <w:tc>
          <w:tcPr>
            <w:tcW w:w="1890" w:type="dxa"/>
            <w:shd w:val="clear" w:color="auto" w:fill="auto"/>
          </w:tcPr>
          <w:p w14:paraId="70F3B4A8" w14:textId="77777777" w:rsidR="00B4795A" w:rsidRPr="00101A5E" w:rsidRDefault="00B4795A" w:rsidP="00101A5E">
            <w:pPr>
              <w:pStyle w:val="NoSpacing"/>
              <w:jc w:val="center"/>
              <w:rPr>
                <w:rFonts w:ascii="Times New Roman" w:hAnsi="Times New Roman"/>
                <w:sz w:val="24"/>
                <w:szCs w:val="24"/>
              </w:rPr>
            </w:pPr>
            <w:r w:rsidRPr="00101A5E">
              <w:rPr>
                <w:rFonts w:ascii="Times New Roman" w:hAnsi="Times New Roman"/>
                <w:sz w:val="24"/>
                <w:szCs w:val="24"/>
              </w:rPr>
              <w:t>Effective Date</w:t>
            </w:r>
          </w:p>
        </w:tc>
        <w:tc>
          <w:tcPr>
            <w:tcW w:w="6408" w:type="dxa"/>
            <w:shd w:val="clear" w:color="auto" w:fill="auto"/>
          </w:tcPr>
          <w:p w14:paraId="50667E6D" w14:textId="77777777" w:rsidR="00B4795A" w:rsidRPr="00101A5E" w:rsidRDefault="00B4795A" w:rsidP="00B4795A">
            <w:pPr>
              <w:pStyle w:val="NoSpacing"/>
              <w:rPr>
                <w:rFonts w:ascii="Times New Roman" w:hAnsi="Times New Roman"/>
                <w:sz w:val="24"/>
                <w:szCs w:val="24"/>
              </w:rPr>
            </w:pPr>
            <w:r w:rsidRPr="00101A5E">
              <w:rPr>
                <w:rFonts w:ascii="Times New Roman" w:hAnsi="Times New Roman"/>
                <w:sz w:val="24"/>
                <w:szCs w:val="24"/>
              </w:rPr>
              <w:t>Summary</w:t>
            </w:r>
          </w:p>
        </w:tc>
      </w:tr>
      <w:tr w:rsidR="00B4795A" w:rsidRPr="00101A5E" w14:paraId="157CE00A" w14:textId="77777777" w:rsidTr="00101A5E">
        <w:tc>
          <w:tcPr>
            <w:tcW w:w="1278" w:type="dxa"/>
            <w:shd w:val="clear" w:color="auto" w:fill="auto"/>
          </w:tcPr>
          <w:p w14:paraId="18500E6E" w14:textId="77777777" w:rsidR="00B4795A" w:rsidRPr="00101A5E" w:rsidRDefault="00B4795A" w:rsidP="00101A5E">
            <w:pPr>
              <w:pStyle w:val="NoSpacing"/>
              <w:jc w:val="center"/>
              <w:rPr>
                <w:rFonts w:ascii="Times New Roman" w:hAnsi="Times New Roman"/>
                <w:sz w:val="24"/>
                <w:szCs w:val="24"/>
              </w:rPr>
            </w:pPr>
            <w:r w:rsidRPr="00101A5E">
              <w:rPr>
                <w:rFonts w:ascii="Times New Roman" w:hAnsi="Times New Roman"/>
                <w:sz w:val="24"/>
                <w:szCs w:val="24"/>
              </w:rPr>
              <w:t>1.0</w:t>
            </w:r>
          </w:p>
        </w:tc>
        <w:tc>
          <w:tcPr>
            <w:tcW w:w="1890" w:type="dxa"/>
            <w:shd w:val="clear" w:color="auto" w:fill="auto"/>
          </w:tcPr>
          <w:p w14:paraId="52464EE0" w14:textId="77777777" w:rsidR="00B4795A" w:rsidRPr="00101A5E" w:rsidRDefault="00BE5985" w:rsidP="00101A5E">
            <w:pPr>
              <w:pStyle w:val="NoSpacing"/>
              <w:jc w:val="center"/>
              <w:rPr>
                <w:rFonts w:ascii="Times New Roman" w:hAnsi="Times New Roman"/>
                <w:sz w:val="24"/>
                <w:szCs w:val="24"/>
              </w:rPr>
            </w:pPr>
            <w:r w:rsidRPr="00101A5E">
              <w:rPr>
                <w:rFonts w:ascii="Times New Roman" w:hAnsi="Times New Roman"/>
                <w:sz w:val="24"/>
                <w:szCs w:val="24"/>
              </w:rPr>
              <w:t>21</w:t>
            </w:r>
            <w:r w:rsidR="00B4795A" w:rsidRPr="00101A5E">
              <w:rPr>
                <w:rFonts w:ascii="Times New Roman" w:hAnsi="Times New Roman"/>
                <w:sz w:val="24"/>
                <w:szCs w:val="24"/>
              </w:rPr>
              <w:t xml:space="preserve"> </w:t>
            </w:r>
            <w:r w:rsidR="001E029C" w:rsidRPr="00101A5E">
              <w:rPr>
                <w:rFonts w:ascii="Times New Roman" w:hAnsi="Times New Roman"/>
                <w:sz w:val="24"/>
                <w:szCs w:val="24"/>
              </w:rPr>
              <w:t>Feb</w:t>
            </w:r>
            <w:r w:rsidR="00B4795A" w:rsidRPr="00101A5E">
              <w:rPr>
                <w:rFonts w:ascii="Times New Roman" w:hAnsi="Times New Roman"/>
                <w:sz w:val="24"/>
                <w:szCs w:val="24"/>
              </w:rPr>
              <w:t xml:space="preserve"> 2013</w:t>
            </w:r>
          </w:p>
        </w:tc>
        <w:tc>
          <w:tcPr>
            <w:tcW w:w="6408" w:type="dxa"/>
            <w:shd w:val="clear" w:color="auto" w:fill="auto"/>
          </w:tcPr>
          <w:p w14:paraId="6E4CDB10" w14:textId="77777777" w:rsidR="00B4795A" w:rsidRPr="00101A5E" w:rsidRDefault="00BE5985" w:rsidP="00B4795A">
            <w:pPr>
              <w:pStyle w:val="NoSpacing"/>
              <w:rPr>
                <w:rFonts w:ascii="Times New Roman" w:hAnsi="Times New Roman"/>
                <w:sz w:val="24"/>
                <w:szCs w:val="24"/>
              </w:rPr>
            </w:pPr>
            <w:r w:rsidRPr="00101A5E">
              <w:rPr>
                <w:rFonts w:ascii="Times New Roman" w:hAnsi="Times New Roman"/>
                <w:sz w:val="24"/>
                <w:szCs w:val="24"/>
              </w:rPr>
              <w:t>Basic Document; Approved by S</w:t>
            </w:r>
            <w:r w:rsidR="00BF1AD6" w:rsidRPr="00101A5E">
              <w:rPr>
                <w:rFonts w:ascii="Times New Roman" w:hAnsi="Times New Roman"/>
                <w:sz w:val="24"/>
                <w:szCs w:val="24"/>
              </w:rPr>
              <w:t xml:space="preserve">tandards </w:t>
            </w:r>
            <w:r w:rsidRPr="00101A5E">
              <w:rPr>
                <w:rFonts w:ascii="Times New Roman" w:hAnsi="Times New Roman"/>
                <w:sz w:val="24"/>
                <w:szCs w:val="24"/>
              </w:rPr>
              <w:t>&amp;</w:t>
            </w:r>
            <w:r w:rsidR="00BF1AD6" w:rsidRPr="00101A5E">
              <w:rPr>
                <w:rFonts w:ascii="Times New Roman" w:hAnsi="Times New Roman"/>
                <w:sz w:val="24"/>
                <w:szCs w:val="24"/>
              </w:rPr>
              <w:t xml:space="preserve"> </w:t>
            </w:r>
            <w:r w:rsidRPr="00101A5E">
              <w:rPr>
                <w:rFonts w:ascii="Times New Roman" w:hAnsi="Times New Roman"/>
                <w:sz w:val="24"/>
                <w:szCs w:val="24"/>
              </w:rPr>
              <w:t>P</w:t>
            </w:r>
            <w:r w:rsidR="00BF1AD6" w:rsidRPr="00101A5E">
              <w:rPr>
                <w:rFonts w:ascii="Times New Roman" w:hAnsi="Times New Roman"/>
                <w:sz w:val="24"/>
                <w:szCs w:val="24"/>
              </w:rPr>
              <w:t>rocess (S&amp;P)</w:t>
            </w:r>
            <w:r w:rsidRPr="00101A5E">
              <w:rPr>
                <w:rFonts w:ascii="Times New Roman" w:hAnsi="Times New Roman"/>
                <w:sz w:val="24"/>
                <w:szCs w:val="24"/>
              </w:rPr>
              <w:t xml:space="preserve"> Board on 21 Feb 2013</w:t>
            </w:r>
          </w:p>
        </w:tc>
      </w:tr>
      <w:tr w:rsidR="00B4795A" w:rsidRPr="00101A5E" w14:paraId="37D37397" w14:textId="77777777" w:rsidTr="00101A5E">
        <w:tc>
          <w:tcPr>
            <w:tcW w:w="1278" w:type="dxa"/>
            <w:shd w:val="clear" w:color="auto" w:fill="auto"/>
          </w:tcPr>
          <w:p w14:paraId="72AB9069" w14:textId="77777777" w:rsidR="00B4795A" w:rsidRPr="00101A5E" w:rsidRDefault="009D3C39" w:rsidP="00101A5E">
            <w:pPr>
              <w:pStyle w:val="NoSpacing"/>
              <w:jc w:val="center"/>
              <w:rPr>
                <w:rFonts w:ascii="Times New Roman" w:hAnsi="Times New Roman"/>
                <w:sz w:val="24"/>
                <w:szCs w:val="24"/>
              </w:rPr>
            </w:pPr>
            <w:r w:rsidRPr="00101A5E">
              <w:rPr>
                <w:rFonts w:ascii="Times New Roman" w:hAnsi="Times New Roman"/>
                <w:sz w:val="24"/>
                <w:szCs w:val="24"/>
              </w:rPr>
              <w:t>1.1</w:t>
            </w:r>
          </w:p>
        </w:tc>
        <w:tc>
          <w:tcPr>
            <w:tcW w:w="1890" w:type="dxa"/>
            <w:shd w:val="clear" w:color="auto" w:fill="auto"/>
          </w:tcPr>
          <w:p w14:paraId="3ACFEF80" w14:textId="77777777" w:rsidR="00B4795A" w:rsidRPr="00101A5E" w:rsidRDefault="009D3C39" w:rsidP="00101A5E">
            <w:pPr>
              <w:pStyle w:val="NoSpacing"/>
              <w:jc w:val="center"/>
              <w:rPr>
                <w:rFonts w:ascii="Times New Roman" w:hAnsi="Times New Roman"/>
                <w:sz w:val="24"/>
                <w:szCs w:val="24"/>
              </w:rPr>
            </w:pPr>
            <w:r w:rsidRPr="00101A5E">
              <w:rPr>
                <w:rFonts w:ascii="Times New Roman" w:hAnsi="Times New Roman"/>
                <w:sz w:val="24"/>
                <w:szCs w:val="24"/>
              </w:rPr>
              <w:t>10 Apr 2013</w:t>
            </w:r>
          </w:p>
        </w:tc>
        <w:tc>
          <w:tcPr>
            <w:tcW w:w="6408" w:type="dxa"/>
            <w:shd w:val="clear" w:color="auto" w:fill="auto"/>
          </w:tcPr>
          <w:p w14:paraId="5623D5F1" w14:textId="77777777" w:rsidR="00B4795A" w:rsidRPr="00101A5E" w:rsidRDefault="009D3C39" w:rsidP="00B4795A">
            <w:pPr>
              <w:pStyle w:val="NoSpacing"/>
              <w:rPr>
                <w:rFonts w:ascii="Times New Roman" w:hAnsi="Times New Roman"/>
                <w:sz w:val="24"/>
                <w:szCs w:val="24"/>
              </w:rPr>
            </w:pPr>
            <w:r w:rsidRPr="00101A5E">
              <w:rPr>
                <w:rFonts w:ascii="Times New Roman" w:hAnsi="Times New Roman"/>
                <w:sz w:val="24"/>
                <w:szCs w:val="24"/>
              </w:rPr>
              <w:t>Minor administrative changes and clarifications; added link to Excel WBS</w:t>
            </w:r>
          </w:p>
        </w:tc>
      </w:tr>
      <w:tr w:rsidR="00B4795A" w:rsidRPr="00101A5E" w14:paraId="4101175C" w14:textId="77777777" w:rsidTr="00101A5E">
        <w:tc>
          <w:tcPr>
            <w:tcW w:w="1278" w:type="dxa"/>
            <w:shd w:val="clear" w:color="auto" w:fill="auto"/>
          </w:tcPr>
          <w:p w14:paraId="4606370E" w14:textId="77777777" w:rsidR="00B4795A" w:rsidRPr="00101A5E" w:rsidRDefault="006C0D1C" w:rsidP="00101A5E">
            <w:pPr>
              <w:pStyle w:val="NoSpacing"/>
              <w:jc w:val="center"/>
              <w:rPr>
                <w:rFonts w:ascii="Times New Roman" w:hAnsi="Times New Roman"/>
                <w:sz w:val="24"/>
                <w:szCs w:val="24"/>
              </w:rPr>
            </w:pPr>
            <w:r w:rsidRPr="00101A5E">
              <w:rPr>
                <w:rFonts w:ascii="Times New Roman" w:hAnsi="Times New Roman"/>
                <w:sz w:val="24"/>
                <w:szCs w:val="24"/>
              </w:rPr>
              <w:t>2.0</w:t>
            </w:r>
          </w:p>
        </w:tc>
        <w:tc>
          <w:tcPr>
            <w:tcW w:w="1890" w:type="dxa"/>
            <w:shd w:val="clear" w:color="auto" w:fill="auto"/>
          </w:tcPr>
          <w:p w14:paraId="777AEDB2" w14:textId="77777777" w:rsidR="008C0488" w:rsidRPr="00101A5E" w:rsidRDefault="00CE1163" w:rsidP="00101A5E">
            <w:pPr>
              <w:pStyle w:val="NoSpacing"/>
              <w:jc w:val="center"/>
              <w:rPr>
                <w:rFonts w:ascii="Times New Roman" w:hAnsi="Times New Roman"/>
                <w:sz w:val="24"/>
                <w:szCs w:val="24"/>
              </w:rPr>
            </w:pPr>
            <w:r w:rsidRPr="00101A5E">
              <w:rPr>
                <w:rFonts w:ascii="Times New Roman" w:hAnsi="Times New Roman"/>
                <w:sz w:val="24"/>
                <w:szCs w:val="24"/>
              </w:rPr>
              <w:t>3</w:t>
            </w:r>
            <w:r w:rsidR="007B07C5" w:rsidRPr="00101A5E">
              <w:rPr>
                <w:rFonts w:ascii="Times New Roman" w:hAnsi="Times New Roman"/>
                <w:sz w:val="24"/>
                <w:szCs w:val="24"/>
              </w:rPr>
              <w:t xml:space="preserve"> Jun 2013</w:t>
            </w:r>
          </w:p>
        </w:tc>
        <w:tc>
          <w:tcPr>
            <w:tcW w:w="6408" w:type="dxa"/>
            <w:shd w:val="clear" w:color="auto" w:fill="auto"/>
          </w:tcPr>
          <w:p w14:paraId="41FDCF28" w14:textId="77777777" w:rsidR="00B4795A" w:rsidRPr="00101A5E" w:rsidRDefault="006C0D1C">
            <w:pPr>
              <w:pStyle w:val="NoSpacing"/>
              <w:rPr>
                <w:rFonts w:ascii="Times New Roman" w:hAnsi="Times New Roman"/>
                <w:sz w:val="24"/>
                <w:szCs w:val="24"/>
              </w:rPr>
            </w:pPr>
            <w:r w:rsidRPr="00101A5E">
              <w:rPr>
                <w:rFonts w:ascii="Times New Roman" w:hAnsi="Times New Roman"/>
                <w:sz w:val="24"/>
                <w:szCs w:val="24"/>
              </w:rPr>
              <w:t>Expanded standardization process to include process management</w:t>
            </w:r>
            <w:r w:rsidR="002451D7" w:rsidRPr="00101A5E">
              <w:rPr>
                <w:rFonts w:ascii="Times New Roman" w:hAnsi="Times New Roman"/>
                <w:sz w:val="24"/>
                <w:szCs w:val="24"/>
              </w:rPr>
              <w:t xml:space="preserve">, </w:t>
            </w:r>
            <w:r w:rsidR="00C367BE" w:rsidRPr="00101A5E">
              <w:rPr>
                <w:rFonts w:ascii="Times New Roman" w:hAnsi="Times New Roman"/>
                <w:sz w:val="24"/>
                <w:szCs w:val="24"/>
              </w:rPr>
              <w:t>C</w:t>
            </w:r>
            <w:r w:rsidR="002451D7" w:rsidRPr="00101A5E">
              <w:rPr>
                <w:rFonts w:ascii="Times New Roman" w:hAnsi="Times New Roman"/>
                <w:sz w:val="24"/>
                <w:szCs w:val="24"/>
              </w:rPr>
              <w:t xml:space="preserve">ontinuous </w:t>
            </w:r>
            <w:r w:rsidR="00C367BE" w:rsidRPr="00101A5E">
              <w:rPr>
                <w:rFonts w:ascii="Times New Roman" w:hAnsi="Times New Roman"/>
                <w:sz w:val="24"/>
                <w:szCs w:val="24"/>
              </w:rPr>
              <w:t>P</w:t>
            </w:r>
            <w:r w:rsidR="002451D7" w:rsidRPr="00101A5E">
              <w:rPr>
                <w:rFonts w:ascii="Times New Roman" w:hAnsi="Times New Roman"/>
                <w:sz w:val="24"/>
                <w:szCs w:val="24"/>
              </w:rPr>
              <w:t xml:space="preserve">rocess </w:t>
            </w:r>
            <w:r w:rsidR="00C367BE" w:rsidRPr="00101A5E">
              <w:rPr>
                <w:rFonts w:ascii="Times New Roman" w:hAnsi="Times New Roman"/>
                <w:sz w:val="24"/>
                <w:szCs w:val="24"/>
              </w:rPr>
              <w:t>I</w:t>
            </w:r>
            <w:r w:rsidR="002451D7" w:rsidRPr="00101A5E">
              <w:rPr>
                <w:rFonts w:ascii="Times New Roman" w:hAnsi="Times New Roman"/>
                <w:sz w:val="24"/>
                <w:szCs w:val="24"/>
              </w:rPr>
              <w:t>mprovement (CPI)</w:t>
            </w:r>
            <w:r w:rsidRPr="00101A5E">
              <w:rPr>
                <w:rFonts w:ascii="Times New Roman" w:hAnsi="Times New Roman"/>
                <w:sz w:val="24"/>
                <w:szCs w:val="24"/>
              </w:rPr>
              <w:t xml:space="preserve"> and management of AFLCMC Process Directory (APD)</w:t>
            </w:r>
            <w:r w:rsidR="00440477" w:rsidRPr="00101A5E">
              <w:rPr>
                <w:rFonts w:ascii="Times New Roman" w:hAnsi="Times New Roman"/>
                <w:sz w:val="24"/>
                <w:szCs w:val="24"/>
              </w:rPr>
              <w:t>. Approved by S&amp;P Board on 30 May 2013.</w:t>
            </w:r>
          </w:p>
        </w:tc>
      </w:tr>
      <w:tr w:rsidR="00B4795A" w:rsidRPr="00101A5E" w14:paraId="45A86B4C" w14:textId="77777777" w:rsidTr="00101A5E">
        <w:tc>
          <w:tcPr>
            <w:tcW w:w="1278" w:type="dxa"/>
            <w:shd w:val="clear" w:color="auto" w:fill="auto"/>
          </w:tcPr>
          <w:p w14:paraId="61E9F87D" w14:textId="77777777" w:rsidR="00B4795A" w:rsidRPr="00101A5E" w:rsidRDefault="0054016B" w:rsidP="00101A5E">
            <w:pPr>
              <w:pStyle w:val="NoSpacing"/>
              <w:jc w:val="center"/>
              <w:rPr>
                <w:rFonts w:ascii="Times New Roman" w:hAnsi="Times New Roman"/>
                <w:sz w:val="24"/>
                <w:szCs w:val="24"/>
              </w:rPr>
            </w:pPr>
            <w:r w:rsidRPr="00101A5E">
              <w:rPr>
                <w:rFonts w:ascii="Times New Roman" w:hAnsi="Times New Roman"/>
                <w:sz w:val="24"/>
                <w:szCs w:val="24"/>
              </w:rPr>
              <w:t>2.1</w:t>
            </w:r>
          </w:p>
        </w:tc>
        <w:tc>
          <w:tcPr>
            <w:tcW w:w="1890" w:type="dxa"/>
            <w:shd w:val="clear" w:color="auto" w:fill="auto"/>
          </w:tcPr>
          <w:p w14:paraId="67EECBF8" w14:textId="77777777" w:rsidR="00B4795A" w:rsidRPr="00101A5E" w:rsidRDefault="00CF6505" w:rsidP="00101A5E">
            <w:pPr>
              <w:pStyle w:val="NoSpacing"/>
              <w:jc w:val="center"/>
              <w:rPr>
                <w:rFonts w:ascii="Times New Roman" w:hAnsi="Times New Roman"/>
                <w:sz w:val="24"/>
                <w:szCs w:val="24"/>
              </w:rPr>
            </w:pPr>
            <w:r w:rsidRPr="00101A5E">
              <w:rPr>
                <w:rFonts w:ascii="Times New Roman" w:hAnsi="Times New Roman"/>
                <w:sz w:val="24"/>
                <w:szCs w:val="24"/>
              </w:rPr>
              <w:t>28</w:t>
            </w:r>
            <w:r w:rsidR="0054016B" w:rsidRPr="00101A5E">
              <w:rPr>
                <w:rFonts w:ascii="Times New Roman" w:hAnsi="Times New Roman"/>
                <w:sz w:val="24"/>
                <w:szCs w:val="24"/>
              </w:rPr>
              <w:t xml:space="preserve"> Oct 2013</w:t>
            </w:r>
          </w:p>
        </w:tc>
        <w:tc>
          <w:tcPr>
            <w:tcW w:w="6408" w:type="dxa"/>
            <w:shd w:val="clear" w:color="auto" w:fill="auto"/>
          </w:tcPr>
          <w:p w14:paraId="4F13CCE6" w14:textId="77777777" w:rsidR="00B4795A" w:rsidRPr="00101A5E" w:rsidRDefault="0054016B" w:rsidP="00CF6505">
            <w:pPr>
              <w:pStyle w:val="NoSpacing"/>
              <w:rPr>
                <w:rFonts w:ascii="Times New Roman" w:hAnsi="Times New Roman"/>
                <w:sz w:val="24"/>
                <w:szCs w:val="24"/>
              </w:rPr>
            </w:pPr>
            <w:r w:rsidRPr="00101A5E">
              <w:rPr>
                <w:rFonts w:ascii="Times New Roman" w:hAnsi="Times New Roman"/>
                <w:sz w:val="24"/>
                <w:szCs w:val="24"/>
              </w:rPr>
              <w:t xml:space="preserve">Added language regarding criteria to determine if processes should be </w:t>
            </w:r>
            <w:r w:rsidR="00C367BE" w:rsidRPr="00101A5E">
              <w:rPr>
                <w:rFonts w:ascii="Times New Roman" w:hAnsi="Times New Roman"/>
                <w:sz w:val="24"/>
                <w:szCs w:val="24"/>
              </w:rPr>
              <w:t>S</w:t>
            </w:r>
            <w:r w:rsidRPr="00101A5E">
              <w:rPr>
                <w:rFonts w:ascii="Times New Roman" w:hAnsi="Times New Roman"/>
                <w:sz w:val="24"/>
                <w:szCs w:val="24"/>
              </w:rPr>
              <w:t xml:space="preserve">tandard </w:t>
            </w:r>
            <w:r w:rsidR="00C367BE" w:rsidRPr="00101A5E">
              <w:rPr>
                <w:rFonts w:ascii="Times New Roman" w:hAnsi="Times New Roman"/>
                <w:sz w:val="24"/>
                <w:szCs w:val="24"/>
              </w:rPr>
              <w:t>P</w:t>
            </w:r>
            <w:r w:rsidRPr="00101A5E">
              <w:rPr>
                <w:rFonts w:ascii="Times New Roman" w:hAnsi="Times New Roman"/>
                <w:sz w:val="24"/>
                <w:szCs w:val="24"/>
              </w:rPr>
              <w:t xml:space="preserve">rocesses </w:t>
            </w:r>
            <w:r w:rsidR="004C18CE" w:rsidRPr="00101A5E">
              <w:rPr>
                <w:rFonts w:ascii="Times New Roman" w:hAnsi="Times New Roman"/>
                <w:sz w:val="24"/>
                <w:szCs w:val="24"/>
              </w:rPr>
              <w:t xml:space="preserve">(SP) </w:t>
            </w:r>
            <w:r w:rsidRPr="00101A5E">
              <w:rPr>
                <w:rFonts w:ascii="Times New Roman" w:hAnsi="Times New Roman"/>
                <w:sz w:val="24"/>
                <w:szCs w:val="24"/>
              </w:rPr>
              <w:t>overseen by the S&amp;P Board.</w:t>
            </w:r>
            <w:r w:rsidR="00CF6505" w:rsidRPr="00101A5E">
              <w:rPr>
                <w:rFonts w:ascii="Times New Roman" w:hAnsi="Times New Roman"/>
                <w:sz w:val="24"/>
                <w:szCs w:val="24"/>
              </w:rPr>
              <w:t xml:space="preserve"> Updated formatting for template and added optional subparagraphs.</w:t>
            </w:r>
          </w:p>
        </w:tc>
      </w:tr>
      <w:tr w:rsidR="0006337A" w:rsidRPr="00101A5E" w14:paraId="6061B2D2" w14:textId="77777777" w:rsidTr="00101A5E">
        <w:tc>
          <w:tcPr>
            <w:tcW w:w="1278" w:type="dxa"/>
            <w:shd w:val="clear" w:color="auto" w:fill="auto"/>
          </w:tcPr>
          <w:p w14:paraId="692910FB" w14:textId="77777777" w:rsidR="0006337A" w:rsidRPr="00101A5E" w:rsidRDefault="0006337A" w:rsidP="00101A5E">
            <w:pPr>
              <w:pStyle w:val="NoSpacing"/>
              <w:jc w:val="center"/>
              <w:rPr>
                <w:rFonts w:ascii="Times New Roman" w:hAnsi="Times New Roman"/>
                <w:sz w:val="24"/>
                <w:szCs w:val="24"/>
              </w:rPr>
            </w:pPr>
            <w:r w:rsidRPr="00101A5E">
              <w:rPr>
                <w:rFonts w:ascii="Times New Roman" w:hAnsi="Times New Roman"/>
                <w:sz w:val="24"/>
                <w:szCs w:val="24"/>
              </w:rPr>
              <w:t>3.0</w:t>
            </w:r>
          </w:p>
        </w:tc>
        <w:tc>
          <w:tcPr>
            <w:tcW w:w="1890" w:type="dxa"/>
            <w:shd w:val="clear" w:color="auto" w:fill="auto"/>
          </w:tcPr>
          <w:p w14:paraId="677D6D3C" w14:textId="77777777" w:rsidR="0006337A" w:rsidRPr="00101A5E" w:rsidRDefault="00D97359" w:rsidP="00101A5E">
            <w:pPr>
              <w:pStyle w:val="NoSpacing"/>
              <w:jc w:val="center"/>
              <w:rPr>
                <w:rFonts w:ascii="Times New Roman" w:hAnsi="Times New Roman"/>
                <w:sz w:val="24"/>
                <w:szCs w:val="24"/>
              </w:rPr>
            </w:pPr>
            <w:r w:rsidRPr="00101A5E">
              <w:rPr>
                <w:rFonts w:ascii="Times New Roman" w:hAnsi="Times New Roman"/>
                <w:sz w:val="24"/>
                <w:szCs w:val="24"/>
              </w:rPr>
              <w:t>23 Dec 2013</w:t>
            </w:r>
          </w:p>
        </w:tc>
        <w:tc>
          <w:tcPr>
            <w:tcW w:w="6408" w:type="dxa"/>
            <w:shd w:val="clear" w:color="auto" w:fill="auto"/>
          </w:tcPr>
          <w:p w14:paraId="51D480E5" w14:textId="77777777" w:rsidR="0006337A" w:rsidRPr="00101A5E" w:rsidRDefault="0006337A" w:rsidP="00CF6505">
            <w:pPr>
              <w:pStyle w:val="NoSpacing"/>
              <w:rPr>
                <w:rFonts w:ascii="Times New Roman" w:hAnsi="Times New Roman"/>
                <w:sz w:val="24"/>
                <w:szCs w:val="24"/>
              </w:rPr>
            </w:pPr>
            <w:r w:rsidRPr="00101A5E">
              <w:rPr>
                <w:rFonts w:ascii="Times New Roman" w:hAnsi="Times New Roman"/>
                <w:sz w:val="24"/>
                <w:szCs w:val="24"/>
              </w:rPr>
              <w:t>Adds information regarding the AFLMC Process Maturity Model (PMM)</w:t>
            </w:r>
            <w:r w:rsidR="00671C88" w:rsidRPr="00101A5E">
              <w:rPr>
                <w:rFonts w:ascii="Times New Roman" w:hAnsi="Times New Roman"/>
                <w:sz w:val="24"/>
                <w:szCs w:val="24"/>
              </w:rPr>
              <w:t xml:space="preserve"> and the Process Metrics Dashboard.</w:t>
            </w:r>
          </w:p>
        </w:tc>
      </w:tr>
      <w:tr w:rsidR="009E5FF0" w:rsidRPr="00101A5E" w14:paraId="7238A69A" w14:textId="77777777" w:rsidTr="00101A5E">
        <w:tc>
          <w:tcPr>
            <w:tcW w:w="1278" w:type="dxa"/>
            <w:shd w:val="clear" w:color="auto" w:fill="auto"/>
          </w:tcPr>
          <w:p w14:paraId="1F161621" w14:textId="77777777" w:rsidR="009E5FF0" w:rsidRPr="00101A5E" w:rsidRDefault="009E5FF0" w:rsidP="00101A5E">
            <w:pPr>
              <w:pStyle w:val="NoSpacing"/>
              <w:jc w:val="center"/>
              <w:rPr>
                <w:rFonts w:ascii="Times New Roman" w:hAnsi="Times New Roman"/>
                <w:sz w:val="24"/>
                <w:szCs w:val="24"/>
              </w:rPr>
            </w:pPr>
            <w:r w:rsidRPr="00101A5E">
              <w:rPr>
                <w:rFonts w:ascii="Times New Roman" w:hAnsi="Times New Roman"/>
                <w:sz w:val="24"/>
                <w:szCs w:val="24"/>
              </w:rPr>
              <w:t>3.1</w:t>
            </w:r>
          </w:p>
        </w:tc>
        <w:tc>
          <w:tcPr>
            <w:tcW w:w="1890" w:type="dxa"/>
            <w:shd w:val="clear" w:color="auto" w:fill="auto"/>
          </w:tcPr>
          <w:p w14:paraId="2D5BC2C9" w14:textId="77777777" w:rsidR="009E5FF0" w:rsidRPr="00101A5E" w:rsidRDefault="009E5FF0" w:rsidP="00101A5E">
            <w:pPr>
              <w:pStyle w:val="NoSpacing"/>
              <w:jc w:val="center"/>
              <w:rPr>
                <w:rFonts w:ascii="Times New Roman" w:hAnsi="Times New Roman"/>
                <w:sz w:val="24"/>
                <w:szCs w:val="24"/>
              </w:rPr>
            </w:pPr>
            <w:r w:rsidRPr="00101A5E">
              <w:rPr>
                <w:rFonts w:ascii="Times New Roman" w:hAnsi="Times New Roman"/>
                <w:sz w:val="24"/>
                <w:szCs w:val="24"/>
              </w:rPr>
              <w:t>8 Oct 2014</w:t>
            </w:r>
          </w:p>
        </w:tc>
        <w:tc>
          <w:tcPr>
            <w:tcW w:w="6408" w:type="dxa"/>
            <w:shd w:val="clear" w:color="auto" w:fill="auto"/>
          </w:tcPr>
          <w:p w14:paraId="344C67D8" w14:textId="77777777" w:rsidR="009E5FF0" w:rsidRPr="00101A5E" w:rsidRDefault="009E5FF0" w:rsidP="00CF6505">
            <w:pPr>
              <w:pStyle w:val="NoSpacing"/>
              <w:rPr>
                <w:rFonts w:ascii="Times New Roman" w:hAnsi="Times New Roman"/>
                <w:sz w:val="24"/>
                <w:szCs w:val="24"/>
              </w:rPr>
            </w:pPr>
            <w:r w:rsidRPr="00101A5E">
              <w:rPr>
                <w:rFonts w:ascii="Times New Roman" w:hAnsi="Times New Roman"/>
                <w:sz w:val="24"/>
                <w:szCs w:val="24"/>
              </w:rPr>
              <w:t>Removed references to ABE as a requirement for standardization</w:t>
            </w:r>
            <w:r w:rsidR="005B5CDE" w:rsidRPr="00101A5E">
              <w:rPr>
                <w:rFonts w:ascii="Times New Roman" w:hAnsi="Times New Roman"/>
                <w:sz w:val="24"/>
                <w:szCs w:val="24"/>
              </w:rPr>
              <w:t xml:space="preserve">. Made Table 2 WBS into searchable words (rather than a </w:t>
            </w:r>
            <w:r w:rsidR="00472AEF" w:rsidRPr="00101A5E">
              <w:rPr>
                <w:rFonts w:ascii="Times New Roman" w:hAnsi="Times New Roman"/>
                <w:sz w:val="24"/>
                <w:szCs w:val="24"/>
              </w:rPr>
              <w:t>picture</w:t>
            </w:r>
            <w:r w:rsidR="005B5CDE" w:rsidRPr="00101A5E">
              <w:rPr>
                <w:rFonts w:ascii="Times New Roman" w:hAnsi="Times New Roman"/>
                <w:sz w:val="24"/>
                <w:szCs w:val="24"/>
              </w:rPr>
              <w:t>).</w:t>
            </w:r>
          </w:p>
        </w:tc>
      </w:tr>
      <w:tr w:rsidR="00AC6F48" w:rsidRPr="00101A5E" w14:paraId="23D85A37" w14:textId="77777777" w:rsidTr="00101A5E">
        <w:tc>
          <w:tcPr>
            <w:tcW w:w="1278" w:type="dxa"/>
            <w:shd w:val="clear" w:color="auto" w:fill="auto"/>
          </w:tcPr>
          <w:p w14:paraId="025C59AF" w14:textId="77777777" w:rsidR="00AC6F48" w:rsidRPr="00101A5E" w:rsidRDefault="00AC6F48" w:rsidP="00101A5E">
            <w:pPr>
              <w:pStyle w:val="NoSpacing"/>
              <w:jc w:val="center"/>
              <w:rPr>
                <w:rFonts w:ascii="Times New Roman" w:hAnsi="Times New Roman"/>
                <w:sz w:val="24"/>
                <w:szCs w:val="24"/>
              </w:rPr>
            </w:pPr>
            <w:r w:rsidRPr="00101A5E">
              <w:rPr>
                <w:rFonts w:ascii="Times New Roman" w:hAnsi="Times New Roman"/>
                <w:sz w:val="24"/>
                <w:szCs w:val="24"/>
              </w:rPr>
              <w:t>4.0</w:t>
            </w:r>
          </w:p>
        </w:tc>
        <w:tc>
          <w:tcPr>
            <w:tcW w:w="1890" w:type="dxa"/>
            <w:shd w:val="clear" w:color="auto" w:fill="auto"/>
          </w:tcPr>
          <w:p w14:paraId="2BE94C3E" w14:textId="77777777" w:rsidR="00AC6F48" w:rsidRPr="00101A5E" w:rsidRDefault="003B0117" w:rsidP="00101A5E">
            <w:pPr>
              <w:pStyle w:val="NoSpacing"/>
              <w:jc w:val="center"/>
              <w:rPr>
                <w:rFonts w:ascii="Times New Roman" w:hAnsi="Times New Roman"/>
                <w:sz w:val="24"/>
                <w:szCs w:val="24"/>
              </w:rPr>
            </w:pPr>
            <w:r w:rsidRPr="00101A5E">
              <w:rPr>
                <w:rFonts w:ascii="Times New Roman" w:hAnsi="Times New Roman"/>
                <w:sz w:val="24"/>
                <w:szCs w:val="24"/>
              </w:rPr>
              <w:t>24</w:t>
            </w:r>
            <w:r w:rsidR="00AC6F48" w:rsidRPr="00101A5E">
              <w:rPr>
                <w:rFonts w:ascii="Times New Roman" w:hAnsi="Times New Roman"/>
                <w:sz w:val="24"/>
                <w:szCs w:val="24"/>
              </w:rPr>
              <w:t xml:space="preserve"> </w:t>
            </w:r>
            <w:r w:rsidR="00D8094F" w:rsidRPr="00101A5E">
              <w:rPr>
                <w:rFonts w:ascii="Times New Roman" w:hAnsi="Times New Roman"/>
                <w:sz w:val="24"/>
                <w:szCs w:val="24"/>
              </w:rPr>
              <w:t>Feb 16</w:t>
            </w:r>
          </w:p>
        </w:tc>
        <w:tc>
          <w:tcPr>
            <w:tcW w:w="6408" w:type="dxa"/>
            <w:shd w:val="clear" w:color="auto" w:fill="auto"/>
          </w:tcPr>
          <w:p w14:paraId="301EACCF" w14:textId="77777777" w:rsidR="00AC6F48" w:rsidRPr="00101A5E" w:rsidRDefault="00AC6F48" w:rsidP="004E6E3C">
            <w:pPr>
              <w:pStyle w:val="NoSpacing"/>
              <w:rPr>
                <w:rFonts w:ascii="Times New Roman" w:hAnsi="Times New Roman"/>
                <w:sz w:val="24"/>
                <w:szCs w:val="24"/>
              </w:rPr>
            </w:pPr>
            <w:r w:rsidRPr="00101A5E">
              <w:rPr>
                <w:rFonts w:ascii="Times New Roman" w:hAnsi="Times New Roman"/>
                <w:sz w:val="24"/>
                <w:szCs w:val="24"/>
              </w:rPr>
              <w:t xml:space="preserve">Updated to include </w:t>
            </w:r>
            <w:r w:rsidR="00355533" w:rsidRPr="00101A5E">
              <w:rPr>
                <w:rFonts w:ascii="Times New Roman" w:hAnsi="Times New Roman"/>
                <w:sz w:val="24"/>
                <w:szCs w:val="24"/>
              </w:rPr>
              <w:t xml:space="preserve">new SP template, </w:t>
            </w:r>
            <w:r w:rsidRPr="00101A5E">
              <w:rPr>
                <w:rFonts w:ascii="Times New Roman" w:hAnsi="Times New Roman"/>
                <w:sz w:val="24"/>
                <w:szCs w:val="24"/>
              </w:rPr>
              <w:t xml:space="preserve">SP vs </w:t>
            </w:r>
            <w:r w:rsidR="0038266A" w:rsidRPr="00101A5E">
              <w:rPr>
                <w:rFonts w:ascii="Times New Roman" w:hAnsi="Times New Roman"/>
                <w:sz w:val="24"/>
                <w:szCs w:val="24"/>
              </w:rPr>
              <w:t>I</w:t>
            </w:r>
            <w:r w:rsidRPr="00101A5E">
              <w:rPr>
                <w:rFonts w:ascii="Times New Roman" w:hAnsi="Times New Roman"/>
                <w:sz w:val="24"/>
                <w:szCs w:val="24"/>
              </w:rPr>
              <w:t>PG d</w:t>
            </w:r>
            <w:r w:rsidR="00720926" w:rsidRPr="00101A5E">
              <w:rPr>
                <w:rFonts w:ascii="Times New Roman" w:hAnsi="Times New Roman"/>
                <w:sz w:val="24"/>
                <w:szCs w:val="24"/>
              </w:rPr>
              <w:t>efinition; PMM level; Change M</w:t>
            </w:r>
            <w:r w:rsidRPr="00101A5E">
              <w:rPr>
                <w:rFonts w:ascii="Times New Roman" w:hAnsi="Times New Roman"/>
                <w:sz w:val="24"/>
                <w:szCs w:val="24"/>
              </w:rPr>
              <w:t>gt</w:t>
            </w:r>
            <w:r w:rsidR="00CC2554" w:rsidRPr="00101A5E">
              <w:rPr>
                <w:rFonts w:ascii="Times New Roman" w:hAnsi="Times New Roman"/>
                <w:sz w:val="24"/>
                <w:szCs w:val="24"/>
              </w:rPr>
              <w:t>.</w:t>
            </w:r>
            <w:r w:rsidRPr="00101A5E">
              <w:rPr>
                <w:rFonts w:ascii="Times New Roman" w:hAnsi="Times New Roman"/>
                <w:sz w:val="24"/>
                <w:szCs w:val="24"/>
              </w:rPr>
              <w:t xml:space="preserve"> </w:t>
            </w:r>
            <w:r w:rsidR="00720926" w:rsidRPr="00101A5E">
              <w:rPr>
                <w:rFonts w:ascii="Times New Roman" w:hAnsi="Times New Roman"/>
                <w:sz w:val="24"/>
                <w:szCs w:val="24"/>
              </w:rPr>
              <w:t>Plan</w:t>
            </w:r>
            <w:r w:rsidR="00355533" w:rsidRPr="00101A5E">
              <w:rPr>
                <w:rFonts w:ascii="Times New Roman" w:hAnsi="Times New Roman"/>
                <w:sz w:val="24"/>
                <w:szCs w:val="24"/>
              </w:rPr>
              <w:t xml:space="preserve">, update process flow and corresponding WBS. </w:t>
            </w:r>
          </w:p>
        </w:tc>
      </w:tr>
      <w:tr w:rsidR="005E2CFC" w:rsidRPr="00101A5E" w14:paraId="7DEE66CD" w14:textId="77777777" w:rsidTr="00101A5E">
        <w:tc>
          <w:tcPr>
            <w:tcW w:w="1278" w:type="dxa"/>
            <w:shd w:val="clear" w:color="auto" w:fill="auto"/>
          </w:tcPr>
          <w:p w14:paraId="3E09C1BA" w14:textId="77777777" w:rsidR="005E2CFC" w:rsidRPr="00101A5E" w:rsidRDefault="00EF4D19" w:rsidP="00101A5E">
            <w:pPr>
              <w:pStyle w:val="NoSpacing"/>
              <w:jc w:val="center"/>
              <w:rPr>
                <w:rFonts w:ascii="Times New Roman" w:hAnsi="Times New Roman"/>
                <w:sz w:val="24"/>
                <w:szCs w:val="24"/>
              </w:rPr>
            </w:pPr>
            <w:r w:rsidRPr="00101A5E">
              <w:rPr>
                <w:rFonts w:ascii="Times New Roman" w:hAnsi="Times New Roman"/>
                <w:sz w:val="24"/>
                <w:szCs w:val="24"/>
              </w:rPr>
              <w:t>4.1</w:t>
            </w:r>
          </w:p>
        </w:tc>
        <w:tc>
          <w:tcPr>
            <w:tcW w:w="1890" w:type="dxa"/>
            <w:shd w:val="clear" w:color="auto" w:fill="auto"/>
          </w:tcPr>
          <w:p w14:paraId="1759DCEE" w14:textId="77777777" w:rsidR="005E2CFC" w:rsidRPr="00101A5E" w:rsidRDefault="00F2301B" w:rsidP="00101A5E">
            <w:pPr>
              <w:pStyle w:val="NoSpacing"/>
              <w:jc w:val="center"/>
              <w:rPr>
                <w:rFonts w:ascii="Times New Roman" w:hAnsi="Times New Roman"/>
                <w:sz w:val="24"/>
                <w:szCs w:val="24"/>
              </w:rPr>
            </w:pPr>
            <w:r w:rsidRPr="00101A5E">
              <w:rPr>
                <w:rFonts w:ascii="Times New Roman" w:hAnsi="Times New Roman"/>
                <w:sz w:val="24"/>
                <w:szCs w:val="24"/>
              </w:rPr>
              <w:t>17 Nov 16</w:t>
            </w:r>
          </w:p>
        </w:tc>
        <w:tc>
          <w:tcPr>
            <w:tcW w:w="6408" w:type="dxa"/>
            <w:shd w:val="clear" w:color="auto" w:fill="auto"/>
          </w:tcPr>
          <w:p w14:paraId="6D7D6090" w14:textId="77777777" w:rsidR="00F2301B" w:rsidRPr="00101A5E" w:rsidRDefault="005E2CFC" w:rsidP="00355533">
            <w:pPr>
              <w:pStyle w:val="NoSpacing"/>
              <w:rPr>
                <w:rFonts w:ascii="Times New Roman" w:hAnsi="Times New Roman"/>
                <w:sz w:val="24"/>
                <w:szCs w:val="24"/>
              </w:rPr>
            </w:pPr>
            <w:r w:rsidRPr="00101A5E">
              <w:rPr>
                <w:rFonts w:ascii="Times New Roman" w:hAnsi="Times New Roman"/>
                <w:sz w:val="24"/>
                <w:szCs w:val="24"/>
              </w:rPr>
              <w:t xml:space="preserve">Updated to add an area for cross reference to other SP and IPGs; </w:t>
            </w:r>
            <w:r w:rsidR="006D0FB0" w:rsidRPr="00101A5E">
              <w:rPr>
                <w:rFonts w:ascii="Times New Roman" w:hAnsi="Times New Roman"/>
                <w:sz w:val="24"/>
                <w:szCs w:val="24"/>
              </w:rPr>
              <w:t>and updated metric</w:t>
            </w:r>
          </w:p>
        </w:tc>
      </w:tr>
      <w:tr w:rsidR="00F2301B" w:rsidRPr="00101A5E" w14:paraId="44AEFFFA" w14:textId="77777777" w:rsidTr="00101A5E">
        <w:tc>
          <w:tcPr>
            <w:tcW w:w="1278" w:type="dxa"/>
            <w:shd w:val="clear" w:color="auto" w:fill="auto"/>
          </w:tcPr>
          <w:p w14:paraId="3DEAB54B" w14:textId="77777777" w:rsidR="00F2301B" w:rsidRPr="00101A5E" w:rsidRDefault="00F2301B" w:rsidP="00101A5E">
            <w:pPr>
              <w:pStyle w:val="NoSpacing"/>
              <w:jc w:val="center"/>
              <w:rPr>
                <w:rFonts w:ascii="Times New Roman" w:hAnsi="Times New Roman"/>
                <w:sz w:val="24"/>
                <w:szCs w:val="24"/>
              </w:rPr>
            </w:pPr>
            <w:r w:rsidRPr="00101A5E">
              <w:rPr>
                <w:rFonts w:ascii="Times New Roman" w:hAnsi="Times New Roman"/>
                <w:sz w:val="24"/>
                <w:szCs w:val="24"/>
              </w:rPr>
              <w:t>5.0</w:t>
            </w:r>
          </w:p>
        </w:tc>
        <w:tc>
          <w:tcPr>
            <w:tcW w:w="1890" w:type="dxa"/>
            <w:shd w:val="clear" w:color="auto" w:fill="auto"/>
          </w:tcPr>
          <w:p w14:paraId="7039CA98" w14:textId="77777777" w:rsidR="00F2301B" w:rsidRPr="00101A5E" w:rsidRDefault="00D60704" w:rsidP="00101A5E">
            <w:pPr>
              <w:pStyle w:val="NoSpacing"/>
              <w:jc w:val="center"/>
              <w:rPr>
                <w:rFonts w:ascii="Times New Roman" w:hAnsi="Times New Roman"/>
                <w:sz w:val="24"/>
                <w:szCs w:val="24"/>
              </w:rPr>
            </w:pPr>
            <w:r w:rsidRPr="00101A5E">
              <w:rPr>
                <w:rFonts w:ascii="Times New Roman" w:hAnsi="Times New Roman"/>
                <w:noProof/>
                <w:color w:val="000000"/>
                <w:sz w:val="24"/>
                <w:szCs w:val="24"/>
              </w:rPr>
              <w:t>31 Jan 2019</w:t>
            </w:r>
          </w:p>
        </w:tc>
        <w:tc>
          <w:tcPr>
            <w:tcW w:w="6408" w:type="dxa"/>
            <w:shd w:val="clear" w:color="auto" w:fill="auto"/>
          </w:tcPr>
          <w:p w14:paraId="741E2CF1" w14:textId="77777777" w:rsidR="00F2301B" w:rsidRPr="00101A5E" w:rsidRDefault="00F72C96" w:rsidP="00F72C96">
            <w:pPr>
              <w:pStyle w:val="NoSpacing"/>
              <w:rPr>
                <w:rFonts w:ascii="Times New Roman" w:hAnsi="Times New Roman"/>
                <w:sz w:val="24"/>
                <w:szCs w:val="24"/>
              </w:rPr>
            </w:pPr>
            <w:r w:rsidRPr="00101A5E">
              <w:rPr>
                <w:rFonts w:ascii="Times New Roman" w:hAnsi="Times New Roman"/>
                <w:sz w:val="24"/>
                <w:szCs w:val="24"/>
              </w:rPr>
              <w:t>Draft update includes Board recommendation for review frequency based upon PMM level, PMM grading matrix updated, CPI activity update, updated attachments, revised process flow due to OZT process improvement, updated and revised Change Management Plan</w:t>
            </w:r>
            <w:r w:rsidR="008A0437" w:rsidRPr="00101A5E">
              <w:rPr>
                <w:rFonts w:ascii="Times New Roman" w:hAnsi="Times New Roman"/>
                <w:sz w:val="24"/>
                <w:szCs w:val="24"/>
              </w:rPr>
              <w:t xml:space="preserve">, </w:t>
            </w:r>
            <w:r w:rsidR="008A0437" w:rsidRPr="00101A5E">
              <w:rPr>
                <w:rFonts w:ascii="Times New Roman" w:hAnsi="Times New Roman"/>
                <w:color w:val="000000"/>
                <w:sz w:val="24"/>
                <w:szCs w:val="24"/>
              </w:rPr>
              <w:t>and abbreviated process for interim changes</w:t>
            </w:r>
            <w:r w:rsidRPr="00101A5E">
              <w:rPr>
                <w:rFonts w:ascii="Times New Roman" w:hAnsi="Times New Roman"/>
                <w:color w:val="000000"/>
                <w:sz w:val="24"/>
                <w:szCs w:val="24"/>
              </w:rPr>
              <w:t>.</w:t>
            </w:r>
          </w:p>
        </w:tc>
      </w:tr>
      <w:tr w:rsidR="007A0331" w:rsidRPr="00101A5E" w14:paraId="726FE588" w14:textId="77777777" w:rsidTr="00101A5E">
        <w:tc>
          <w:tcPr>
            <w:tcW w:w="1278" w:type="dxa"/>
            <w:shd w:val="clear" w:color="auto" w:fill="auto"/>
          </w:tcPr>
          <w:p w14:paraId="089EFF5A" w14:textId="77777777" w:rsidR="007A0331" w:rsidRPr="00101A5E" w:rsidRDefault="00363467" w:rsidP="00101A5E">
            <w:pPr>
              <w:pStyle w:val="NoSpacing"/>
              <w:jc w:val="center"/>
              <w:rPr>
                <w:rFonts w:ascii="Times New Roman" w:hAnsi="Times New Roman"/>
                <w:sz w:val="24"/>
                <w:szCs w:val="24"/>
              </w:rPr>
            </w:pPr>
            <w:r w:rsidRPr="00101A5E">
              <w:rPr>
                <w:rFonts w:ascii="Times New Roman" w:hAnsi="Times New Roman"/>
                <w:sz w:val="24"/>
                <w:szCs w:val="24"/>
              </w:rPr>
              <w:t>5.1</w:t>
            </w:r>
          </w:p>
        </w:tc>
        <w:tc>
          <w:tcPr>
            <w:tcW w:w="1890" w:type="dxa"/>
            <w:shd w:val="clear" w:color="auto" w:fill="auto"/>
          </w:tcPr>
          <w:p w14:paraId="56B6D7E4" w14:textId="77777777" w:rsidR="007A0331" w:rsidRPr="00101A5E" w:rsidRDefault="00363467" w:rsidP="00101A5E">
            <w:pPr>
              <w:pStyle w:val="NoSpacing"/>
              <w:jc w:val="center"/>
              <w:rPr>
                <w:rFonts w:ascii="Times New Roman" w:hAnsi="Times New Roman"/>
                <w:noProof/>
                <w:color w:val="000000"/>
                <w:sz w:val="24"/>
                <w:szCs w:val="24"/>
              </w:rPr>
            </w:pPr>
            <w:r w:rsidRPr="00101A5E">
              <w:rPr>
                <w:rFonts w:ascii="Times New Roman" w:hAnsi="Times New Roman"/>
                <w:noProof/>
                <w:color w:val="000000"/>
                <w:sz w:val="24"/>
                <w:szCs w:val="24"/>
              </w:rPr>
              <w:t>20</w:t>
            </w:r>
            <w:r w:rsidR="007A0331" w:rsidRPr="00101A5E">
              <w:rPr>
                <w:rFonts w:ascii="Times New Roman" w:hAnsi="Times New Roman"/>
                <w:noProof/>
                <w:color w:val="000000"/>
                <w:sz w:val="24"/>
                <w:szCs w:val="24"/>
              </w:rPr>
              <w:t xml:space="preserve"> Feb 20</w:t>
            </w:r>
          </w:p>
        </w:tc>
        <w:tc>
          <w:tcPr>
            <w:tcW w:w="6408" w:type="dxa"/>
            <w:shd w:val="clear" w:color="auto" w:fill="auto"/>
          </w:tcPr>
          <w:p w14:paraId="3F852882" w14:textId="77777777" w:rsidR="007A0331" w:rsidRPr="00101A5E" w:rsidRDefault="00A75F1E" w:rsidP="00A75F1E">
            <w:pPr>
              <w:pStyle w:val="NoSpacing"/>
              <w:rPr>
                <w:rFonts w:ascii="Times New Roman" w:hAnsi="Times New Roman"/>
                <w:sz w:val="24"/>
                <w:szCs w:val="24"/>
              </w:rPr>
            </w:pPr>
            <w:r w:rsidRPr="00101A5E">
              <w:rPr>
                <w:rFonts w:ascii="Times New Roman" w:hAnsi="Times New Roman"/>
                <w:sz w:val="24"/>
                <w:szCs w:val="24"/>
              </w:rPr>
              <w:t>U</w:t>
            </w:r>
            <w:r w:rsidR="007A0331" w:rsidRPr="00101A5E">
              <w:rPr>
                <w:rFonts w:ascii="Times New Roman" w:hAnsi="Times New Roman"/>
                <w:sz w:val="24"/>
                <w:szCs w:val="24"/>
              </w:rPr>
              <w:t>pdate include</w:t>
            </w:r>
            <w:r w:rsidRPr="00101A5E">
              <w:rPr>
                <w:rFonts w:ascii="Times New Roman" w:hAnsi="Times New Roman"/>
                <w:sz w:val="24"/>
                <w:szCs w:val="24"/>
              </w:rPr>
              <w:t xml:space="preserve">s minor administrative and </w:t>
            </w:r>
            <w:r w:rsidR="00B93D54" w:rsidRPr="00101A5E">
              <w:rPr>
                <w:rFonts w:ascii="Times New Roman" w:hAnsi="Times New Roman"/>
                <w:sz w:val="24"/>
                <w:szCs w:val="24"/>
              </w:rPr>
              <w:t xml:space="preserve">AFI 38-401 </w:t>
            </w:r>
            <w:r w:rsidRPr="00101A5E">
              <w:rPr>
                <w:rFonts w:ascii="Times New Roman" w:hAnsi="Times New Roman"/>
                <w:sz w:val="24"/>
                <w:szCs w:val="24"/>
              </w:rPr>
              <w:t>(</w:t>
            </w:r>
            <w:r w:rsidR="00B93D54" w:rsidRPr="00101A5E">
              <w:rPr>
                <w:rFonts w:ascii="Times New Roman" w:hAnsi="Times New Roman"/>
                <w:sz w:val="24"/>
                <w:szCs w:val="24"/>
              </w:rPr>
              <w:t>23 Aug 19</w:t>
            </w:r>
            <w:r w:rsidRPr="00101A5E">
              <w:rPr>
                <w:rFonts w:ascii="Times New Roman" w:hAnsi="Times New Roman"/>
                <w:sz w:val="24"/>
                <w:szCs w:val="24"/>
              </w:rPr>
              <w:t>)</w:t>
            </w:r>
            <w:r w:rsidR="00B93D54" w:rsidRPr="00101A5E">
              <w:rPr>
                <w:rFonts w:ascii="Times New Roman" w:hAnsi="Times New Roman"/>
                <w:sz w:val="24"/>
                <w:szCs w:val="24"/>
              </w:rPr>
              <w:t xml:space="preserve"> changes</w:t>
            </w:r>
            <w:r w:rsidRPr="00101A5E">
              <w:rPr>
                <w:rFonts w:ascii="Times New Roman" w:hAnsi="Times New Roman"/>
                <w:sz w:val="24"/>
                <w:szCs w:val="24"/>
              </w:rPr>
              <w:t>.</w:t>
            </w:r>
            <w:r w:rsidR="00B93D54" w:rsidRPr="00101A5E">
              <w:rPr>
                <w:rFonts w:ascii="Times New Roman" w:hAnsi="Times New Roman"/>
                <w:sz w:val="24"/>
                <w:szCs w:val="24"/>
              </w:rPr>
              <w:t xml:space="preserve"> </w:t>
            </w:r>
            <w:r w:rsidR="008E0859" w:rsidRPr="00101A5E">
              <w:rPr>
                <w:rFonts w:ascii="Times New Roman" w:hAnsi="Times New Roman"/>
                <w:sz w:val="24"/>
                <w:szCs w:val="24"/>
              </w:rPr>
              <w:t xml:space="preserve">Approved </w:t>
            </w:r>
            <w:proofErr w:type="gramStart"/>
            <w:r w:rsidR="008E0859" w:rsidRPr="00101A5E">
              <w:rPr>
                <w:rFonts w:ascii="Times New Roman" w:hAnsi="Times New Roman"/>
                <w:sz w:val="24"/>
                <w:szCs w:val="24"/>
              </w:rPr>
              <w:t>at</w:t>
            </w:r>
            <w:proofErr w:type="gramEnd"/>
            <w:r w:rsidR="008E0859" w:rsidRPr="00101A5E">
              <w:rPr>
                <w:rFonts w:ascii="Times New Roman" w:hAnsi="Times New Roman"/>
                <w:sz w:val="24"/>
                <w:szCs w:val="24"/>
              </w:rPr>
              <w:t xml:space="preserve"> 20 Feb 2020 S&amp;P Board</w:t>
            </w:r>
          </w:p>
        </w:tc>
      </w:tr>
      <w:tr w:rsidR="001116CA" w:rsidRPr="00101A5E" w14:paraId="0041F274" w14:textId="77777777" w:rsidTr="00101A5E">
        <w:tc>
          <w:tcPr>
            <w:tcW w:w="1278" w:type="dxa"/>
            <w:shd w:val="clear" w:color="auto" w:fill="auto"/>
          </w:tcPr>
          <w:p w14:paraId="49C5783C" w14:textId="77777777" w:rsidR="001116CA" w:rsidRPr="00101A5E" w:rsidRDefault="001116CA" w:rsidP="00101A5E">
            <w:pPr>
              <w:pStyle w:val="NoSpacing"/>
              <w:jc w:val="center"/>
              <w:rPr>
                <w:rFonts w:ascii="Times New Roman" w:hAnsi="Times New Roman"/>
                <w:sz w:val="24"/>
                <w:szCs w:val="24"/>
              </w:rPr>
            </w:pPr>
            <w:r w:rsidRPr="00101A5E">
              <w:rPr>
                <w:rFonts w:ascii="Times New Roman" w:hAnsi="Times New Roman"/>
                <w:sz w:val="24"/>
                <w:szCs w:val="24"/>
              </w:rPr>
              <w:t>6.0</w:t>
            </w:r>
          </w:p>
        </w:tc>
        <w:tc>
          <w:tcPr>
            <w:tcW w:w="1890" w:type="dxa"/>
            <w:shd w:val="clear" w:color="auto" w:fill="auto"/>
          </w:tcPr>
          <w:p w14:paraId="37A269F1" w14:textId="77777777" w:rsidR="001116CA" w:rsidRPr="00101A5E" w:rsidRDefault="001116CA" w:rsidP="00101A5E">
            <w:pPr>
              <w:pStyle w:val="NoSpacing"/>
              <w:jc w:val="center"/>
              <w:rPr>
                <w:rFonts w:ascii="Times New Roman" w:hAnsi="Times New Roman"/>
                <w:noProof/>
                <w:color w:val="000000"/>
                <w:sz w:val="24"/>
                <w:szCs w:val="24"/>
              </w:rPr>
            </w:pPr>
            <w:r w:rsidRPr="00101A5E">
              <w:rPr>
                <w:rFonts w:ascii="Times New Roman" w:hAnsi="Times New Roman"/>
                <w:noProof/>
                <w:color w:val="000000"/>
                <w:sz w:val="24"/>
                <w:szCs w:val="24"/>
              </w:rPr>
              <w:t>18 Mar 21</w:t>
            </w:r>
          </w:p>
        </w:tc>
        <w:tc>
          <w:tcPr>
            <w:tcW w:w="6408" w:type="dxa"/>
            <w:shd w:val="clear" w:color="auto" w:fill="auto"/>
          </w:tcPr>
          <w:p w14:paraId="6CC71BB7" w14:textId="77777777" w:rsidR="001116CA" w:rsidRPr="00101A5E" w:rsidRDefault="001116CA" w:rsidP="00A75F1E">
            <w:pPr>
              <w:pStyle w:val="NoSpacing"/>
              <w:rPr>
                <w:rFonts w:ascii="Times New Roman" w:hAnsi="Times New Roman"/>
                <w:sz w:val="24"/>
                <w:szCs w:val="24"/>
              </w:rPr>
            </w:pPr>
            <w:r w:rsidRPr="00101A5E">
              <w:rPr>
                <w:rFonts w:ascii="Times New Roman" w:hAnsi="Times New Roman"/>
                <w:sz w:val="24"/>
                <w:szCs w:val="24"/>
              </w:rPr>
              <w:t>Add</w:t>
            </w:r>
            <w:r w:rsidR="00D636FC" w:rsidRPr="00101A5E">
              <w:rPr>
                <w:rFonts w:ascii="Times New Roman" w:hAnsi="Times New Roman"/>
                <w:sz w:val="24"/>
                <w:szCs w:val="24"/>
              </w:rPr>
              <w:t>ed</w:t>
            </w:r>
            <w:r w:rsidRPr="00101A5E">
              <w:rPr>
                <w:rFonts w:ascii="Times New Roman" w:hAnsi="Times New Roman"/>
                <w:sz w:val="24"/>
                <w:szCs w:val="24"/>
              </w:rPr>
              <w:t xml:space="preserve"> FIAR and Digital Tran</w:t>
            </w:r>
            <w:r w:rsidR="2A4065DF" w:rsidRPr="00101A5E">
              <w:rPr>
                <w:rFonts w:ascii="Times New Roman" w:hAnsi="Times New Roman"/>
                <w:sz w:val="24"/>
                <w:szCs w:val="24"/>
              </w:rPr>
              <w:t>s</w:t>
            </w:r>
            <w:r w:rsidRPr="00101A5E">
              <w:rPr>
                <w:rFonts w:ascii="Times New Roman" w:hAnsi="Times New Roman"/>
                <w:sz w:val="24"/>
                <w:szCs w:val="24"/>
              </w:rPr>
              <w:t>formation Steps to WBS.</w:t>
            </w:r>
          </w:p>
          <w:p w14:paraId="2D7F1B2A" w14:textId="77777777" w:rsidR="001116CA" w:rsidRPr="00101A5E" w:rsidRDefault="001116CA" w:rsidP="00A75F1E">
            <w:pPr>
              <w:pStyle w:val="NoSpacing"/>
              <w:rPr>
                <w:rFonts w:ascii="Times New Roman" w:hAnsi="Times New Roman"/>
                <w:sz w:val="24"/>
                <w:szCs w:val="24"/>
              </w:rPr>
            </w:pPr>
            <w:r w:rsidRPr="00101A5E">
              <w:rPr>
                <w:rFonts w:ascii="Times New Roman" w:hAnsi="Times New Roman"/>
                <w:sz w:val="24"/>
                <w:szCs w:val="24"/>
              </w:rPr>
              <w:t>Add</w:t>
            </w:r>
            <w:r w:rsidR="00D636FC" w:rsidRPr="00101A5E">
              <w:rPr>
                <w:rFonts w:ascii="Times New Roman" w:hAnsi="Times New Roman"/>
                <w:sz w:val="24"/>
                <w:szCs w:val="24"/>
              </w:rPr>
              <w:t>ed</w:t>
            </w:r>
            <w:r w:rsidRPr="00101A5E">
              <w:rPr>
                <w:rFonts w:ascii="Times New Roman" w:hAnsi="Times New Roman"/>
                <w:sz w:val="24"/>
                <w:szCs w:val="24"/>
              </w:rPr>
              <w:t xml:space="preserve"> FIAR and Digital Transformation Guidelines and info</w:t>
            </w:r>
            <w:r w:rsidR="3B77FD7C" w:rsidRPr="00101A5E">
              <w:rPr>
                <w:rFonts w:ascii="Times New Roman" w:hAnsi="Times New Roman"/>
                <w:sz w:val="24"/>
                <w:szCs w:val="24"/>
              </w:rPr>
              <w:t>r</w:t>
            </w:r>
            <w:r w:rsidRPr="00101A5E">
              <w:rPr>
                <w:rFonts w:ascii="Times New Roman" w:hAnsi="Times New Roman"/>
                <w:sz w:val="24"/>
                <w:szCs w:val="24"/>
              </w:rPr>
              <w:t>mation.</w:t>
            </w:r>
            <w:r w:rsidR="00C74315" w:rsidRPr="00101A5E">
              <w:rPr>
                <w:rFonts w:ascii="Times New Roman" w:hAnsi="Times New Roman"/>
                <w:sz w:val="24"/>
                <w:szCs w:val="24"/>
              </w:rPr>
              <w:t xml:space="preserve"> Updated Change Management Plan and communications plan. Approved by SP&amp;P Group on 18 Mar 2021.</w:t>
            </w:r>
          </w:p>
        </w:tc>
      </w:tr>
    </w:tbl>
    <w:p w14:paraId="7CFEF798" w14:textId="77777777" w:rsidR="00B4795A" w:rsidRDefault="00B4795A">
      <w:pPr>
        <w:rPr>
          <w:rFonts w:ascii="Times New Roman" w:hAnsi="Times New Roman"/>
          <w:sz w:val="24"/>
          <w:szCs w:val="24"/>
        </w:rPr>
      </w:pPr>
    </w:p>
    <w:p w14:paraId="5C6D8FE9" w14:textId="77777777" w:rsidR="00B4795A" w:rsidRDefault="00B4795A">
      <w:pPr>
        <w:rPr>
          <w:rFonts w:ascii="Times New Roman" w:hAnsi="Times New Roman"/>
          <w:sz w:val="24"/>
          <w:szCs w:val="24"/>
        </w:rPr>
      </w:pPr>
      <w:r>
        <w:rPr>
          <w:rFonts w:ascii="Times New Roman" w:hAnsi="Times New Roman"/>
          <w:sz w:val="24"/>
          <w:szCs w:val="24"/>
        </w:rPr>
        <w:br w:type="page"/>
      </w:r>
    </w:p>
    <w:p w14:paraId="7236B216" w14:textId="77777777" w:rsidR="00B24CB6" w:rsidRDefault="00B24CB6" w:rsidP="00B4795A">
      <w:pPr>
        <w:jc w:val="center"/>
        <w:rPr>
          <w:rFonts w:ascii="Times New Roman" w:hAnsi="Times New Roman"/>
          <w:i/>
          <w:sz w:val="28"/>
          <w:szCs w:val="24"/>
        </w:rPr>
        <w:sectPr w:rsidR="00B24CB6" w:rsidSect="00D341F8">
          <w:footerReference w:type="default" r:id="rId13"/>
          <w:pgSz w:w="12240" w:h="15840"/>
          <w:pgMar w:top="1260" w:right="1440" w:bottom="1260" w:left="1440" w:header="720" w:footer="720" w:gutter="0"/>
          <w:pgNumType w:fmt="lowerRoman" w:start="1"/>
          <w:cols w:space="720"/>
          <w:docGrid w:linePitch="360"/>
        </w:sectPr>
      </w:pPr>
    </w:p>
    <w:p w14:paraId="375AEB08" w14:textId="77777777" w:rsidR="0006337A" w:rsidRDefault="00011121" w:rsidP="00354B77">
      <w:pPr>
        <w:pStyle w:val="NoSpacing"/>
        <w:numPr>
          <w:ilvl w:val="0"/>
          <w:numId w:val="4"/>
        </w:numPr>
        <w:spacing w:after="120"/>
        <w:rPr>
          <w:rFonts w:ascii="Times New Roman" w:hAnsi="Times New Roman"/>
          <w:sz w:val="24"/>
          <w:szCs w:val="24"/>
        </w:rPr>
      </w:pPr>
      <w:r w:rsidRPr="00F4739F">
        <w:rPr>
          <w:rFonts w:ascii="Times New Roman" w:hAnsi="Times New Roman"/>
          <w:b/>
          <w:sz w:val="24"/>
          <w:szCs w:val="24"/>
        </w:rPr>
        <w:lastRenderedPageBreak/>
        <w:t>Description</w:t>
      </w:r>
      <w:r>
        <w:rPr>
          <w:rFonts w:ascii="Times New Roman" w:hAnsi="Times New Roman"/>
          <w:sz w:val="24"/>
          <w:szCs w:val="24"/>
        </w:rPr>
        <w:t xml:space="preserve">.  </w:t>
      </w:r>
    </w:p>
    <w:p w14:paraId="35F76142" w14:textId="77777777" w:rsidR="00596BB5" w:rsidRPr="00596BB5" w:rsidRDefault="00596BB5" w:rsidP="005D4864">
      <w:pPr>
        <w:pStyle w:val="NoSpacing"/>
        <w:numPr>
          <w:ilvl w:val="1"/>
          <w:numId w:val="44"/>
        </w:numPr>
        <w:spacing w:after="120"/>
        <w:ind w:left="990" w:hanging="450"/>
        <w:rPr>
          <w:rFonts w:ascii="Times New Roman" w:hAnsi="Times New Roman"/>
          <w:sz w:val="24"/>
          <w:szCs w:val="24"/>
        </w:rPr>
      </w:pPr>
      <w:r w:rsidRPr="447D4165">
        <w:rPr>
          <w:rFonts w:ascii="Times New Roman" w:hAnsi="Times New Roman"/>
          <w:sz w:val="24"/>
          <w:szCs w:val="24"/>
        </w:rPr>
        <w:t xml:space="preserve">This process </w:t>
      </w:r>
      <w:r w:rsidR="00597ED8" w:rsidRPr="447D4165">
        <w:rPr>
          <w:rFonts w:ascii="Times New Roman" w:hAnsi="Times New Roman"/>
          <w:sz w:val="24"/>
          <w:szCs w:val="24"/>
        </w:rPr>
        <w:t xml:space="preserve">provides role responsibilities and </w:t>
      </w:r>
      <w:r w:rsidR="006354E2" w:rsidRPr="447D4165">
        <w:rPr>
          <w:rFonts w:ascii="Times New Roman" w:hAnsi="Times New Roman"/>
          <w:sz w:val="24"/>
          <w:szCs w:val="24"/>
        </w:rPr>
        <w:t>describes</w:t>
      </w:r>
      <w:r w:rsidRPr="447D4165">
        <w:rPr>
          <w:rFonts w:ascii="Times New Roman" w:hAnsi="Times New Roman"/>
          <w:sz w:val="24"/>
          <w:szCs w:val="24"/>
        </w:rPr>
        <w:t xml:space="preserve"> activities</w:t>
      </w:r>
      <w:r w:rsidR="00F955EA" w:rsidRPr="447D4165">
        <w:rPr>
          <w:rFonts w:ascii="Times New Roman" w:hAnsi="Times New Roman"/>
          <w:sz w:val="24"/>
          <w:szCs w:val="24"/>
        </w:rPr>
        <w:t xml:space="preserve"> </w:t>
      </w:r>
      <w:r w:rsidRPr="447D4165">
        <w:rPr>
          <w:rFonts w:ascii="Times New Roman" w:hAnsi="Times New Roman"/>
          <w:sz w:val="24"/>
          <w:szCs w:val="24"/>
        </w:rPr>
        <w:t xml:space="preserve">to submit, coordinate, review, approve, publish, </w:t>
      </w:r>
      <w:r w:rsidR="001F2BF4" w:rsidRPr="447D4165">
        <w:rPr>
          <w:rFonts w:ascii="Times New Roman" w:hAnsi="Times New Roman"/>
          <w:sz w:val="24"/>
          <w:szCs w:val="24"/>
        </w:rPr>
        <w:t xml:space="preserve">format, </w:t>
      </w:r>
      <w:r w:rsidRPr="447D4165">
        <w:rPr>
          <w:rFonts w:ascii="Times New Roman" w:hAnsi="Times New Roman"/>
          <w:sz w:val="24"/>
          <w:szCs w:val="24"/>
        </w:rPr>
        <w:t xml:space="preserve">maintain and manage Standard Processes (SP) </w:t>
      </w:r>
      <w:r w:rsidR="00472AEF" w:rsidRPr="447D4165">
        <w:rPr>
          <w:rFonts w:ascii="Times New Roman" w:hAnsi="Times New Roman"/>
          <w:sz w:val="24"/>
          <w:szCs w:val="24"/>
        </w:rPr>
        <w:t>and Internal</w:t>
      </w:r>
      <w:r w:rsidRPr="447D4165">
        <w:rPr>
          <w:rFonts w:ascii="Times New Roman" w:hAnsi="Times New Roman"/>
          <w:sz w:val="24"/>
          <w:szCs w:val="24"/>
        </w:rPr>
        <w:t xml:space="preserve"> Process Guides (IPG) in a central repository</w:t>
      </w:r>
      <w:r w:rsidR="003301E2" w:rsidRPr="447D4165">
        <w:rPr>
          <w:rFonts w:ascii="Times New Roman" w:hAnsi="Times New Roman"/>
          <w:sz w:val="24"/>
          <w:szCs w:val="24"/>
        </w:rPr>
        <w:t xml:space="preserve">, the </w:t>
      </w:r>
      <w:r w:rsidRPr="447D4165">
        <w:rPr>
          <w:rFonts w:ascii="Times New Roman" w:hAnsi="Times New Roman"/>
          <w:sz w:val="24"/>
          <w:szCs w:val="24"/>
        </w:rPr>
        <w:t>AFLCMC Process Directory (APD)</w:t>
      </w:r>
      <w:r w:rsidR="001F701A" w:rsidRPr="447D4165">
        <w:rPr>
          <w:rFonts w:ascii="Times New Roman" w:hAnsi="Times New Roman"/>
          <w:sz w:val="24"/>
          <w:szCs w:val="24"/>
        </w:rPr>
        <w:t xml:space="preserve"> </w:t>
      </w:r>
      <w:r w:rsidR="006A46EA" w:rsidRPr="447D4165">
        <w:rPr>
          <w:rFonts w:ascii="Times New Roman" w:hAnsi="Times New Roman"/>
          <w:sz w:val="24"/>
          <w:szCs w:val="24"/>
        </w:rPr>
        <w:t>(</w:t>
      </w:r>
      <w:hyperlink r:id="rId14">
        <w:r w:rsidR="00D341F8" w:rsidRPr="447D4165">
          <w:rPr>
            <w:rStyle w:val="Hyperlink"/>
            <w:rFonts w:ascii="Times New Roman" w:hAnsi="Times New Roman"/>
            <w:sz w:val="24"/>
            <w:szCs w:val="24"/>
          </w:rPr>
          <w:t>https://usaf.dps.mil/teams/21710/gov/SitePages/APD.aspx</w:t>
        </w:r>
      </w:hyperlink>
      <w:r w:rsidR="006A46EA" w:rsidRPr="447D4165">
        <w:rPr>
          <w:rStyle w:val="Hyperlink"/>
          <w:rFonts w:ascii="Times New Roman" w:hAnsi="Times New Roman"/>
          <w:sz w:val="24"/>
          <w:szCs w:val="24"/>
        </w:rPr>
        <w:t>)</w:t>
      </w:r>
      <w:r w:rsidR="00541C93" w:rsidRPr="447D4165">
        <w:rPr>
          <w:rStyle w:val="Hyperlink"/>
          <w:rFonts w:ascii="Times New Roman" w:hAnsi="Times New Roman"/>
          <w:sz w:val="24"/>
          <w:szCs w:val="24"/>
        </w:rPr>
        <w:t>.</w:t>
      </w:r>
      <w:r w:rsidR="001F701A" w:rsidRPr="447D4165">
        <w:rPr>
          <w:rFonts w:ascii="Times New Roman" w:hAnsi="Times New Roman"/>
          <w:sz w:val="24"/>
          <w:szCs w:val="24"/>
        </w:rPr>
        <w:t xml:space="preserve">  </w:t>
      </w:r>
      <w:r w:rsidR="00597ED8" w:rsidRPr="447D4165">
        <w:rPr>
          <w:rFonts w:ascii="Times New Roman" w:hAnsi="Times New Roman"/>
          <w:sz w:val="24"/>
          <w:szCs w:val="24"/>
        </w:rPr>
        <w:t xml:space="preserve">It provides templates and instructions for change management efforts and </w:t>
      </w:r>
      <w:r w:rsidR="005A3378" w:rsidRPr="447D4165">
        <w:rPr>
          <w:rFonts w:ascii="Times New Roman" w:hAnsi="Times New Roman"/>
          <w:sz w:val="24"/>
          <w:szCs w:val="24"/>
        </w:rPr>
        <w:t xml:space="preserve">designates </w:t>
      </w:r>
      <w:r w:rsidR="006A46EA" w:rsidRPr="447D4165">
        <w:rPr>
          <w:rFonts w:ascii="Times New Roman" w:hAnsi="Times New Roman"/>
          <w:sz w:val="24"/>
          <w:szCs w:val="24"/>
        </w:rPr>
        <w:t>a</w:t>
      </w:r>
      <w:r w:rsidR="003301E2" w:rsidRPr="447D4165">
        <w:rPr>
          <w:rFonts w:ascii="Times New Roman" w:hAnsi="Times New Roman"/>
          <w:sz w:val="24"/>
          <w:szCs w:val="24"/>
        </w:rPr>
        <w:t>nd follows the approved</w:t>
      </w:r>
      <w:r w:rsidR="005A3378" w:rsidRPr="447D4165">
        <w:rPr>
          <w:rFonts w:ascii="Times New Roman" w:hAnsi="Times New Roman"/>
          <w:sz w:val="24"/>
          <w:szCs w:val="24"/>
        </w:rPr>
        <w:t xml:space="preserve"> </w:t>
      </w:r>
      <w:r w:rsidR="003301E2" w:rsidRPr="447D4165">
        <w:rPr>
          <w:rFonts w:ascii="Times New Roman" w:hAnsi="Times New Roman"/>
          <w:sz w:val="24"/>
          <w:szCs w:val="24"/>
        </w:rPr>
        <w:t xml:space="preserve">standard </w:t>
      </w:r>
      <w:r w:rsidR="004E6E3C" w:rsidRPr="447D4165">
        <w:rPr>
          <w:rFonts w:ascii="Times New Roman" w:hAnsi="Times New Roman"/>
          <w:sz w:val="24"/>
          <w:szCs w:val="24"/>
        </w:rPr>
        <w:t>process</w:t>
      </w:r>
      <w:r w:rsidR="003301E2" w:rsidRPr="447D4165">
        <w:rPr>
          <w:rFonts w:ascii="Times New Roman" w:hAnsi="Times New Roman"/>
          <w:sz w:val="24"/>
          <w:szCs w:val="24"/>
        </w:rPr>
        <w:t xml:space="preserve"> </w:t>
      </w:r>
      <w:r w:rsidR="005A3378" w:rsidRPr="447D4165">
        <w:rPr>
          <w:rFonts w:ascii="Times New Roman" w:hAnsi="Times New Roman"/>
          <w:sz w:val="24"/>
          <w:szCs w:val="24"/>
        </w:rPr>
        <w:t xml:space="preserve">standard format for SP variation reduction </w:t>
      </w:r>
      <w:r w:rsidR="003301E2" w:rsidRPr="447D4165">
        <w:rPr>
          <w:rFonts w:ascii="Times New Roman" w:hAnsi="Times New Roman"/>
          <w:sz w:val="24"/>
          <w:szCs w:val="24"/>
        </w:rPr>
        <w:t xml:space="preserve">in alignment with </w:t>
      </w:r>
      <w:r w:rsidR="005A3378" w:rsidRPr="447D4165">
        <w:rPr>
          <w:rFonts w:ascii="Times New Roman" w:hAnsi="Times New Roman"/>
          <w:sz w:val="24"/>
          <w:szCs w:val="24"/>
        </w:rPr>
        <w:t xml:space="preserve">Six Sigma Continuous Process Improvement </w:t>
      </w:r>
      <w:r w:rsidR="00943415" w:rsidRPr="447D4165">
        <w:rPr>
          <w:rFonts w:ascii="Times New Roman" w:hAnsi="Times New Roman"/>
          <w:sz w:val="24"/>
          <w:szCs w:val="24"/>
        </w:rPr>
        <w:t xml:space="preserve">(CPI) </w:t>
      </w:r>
      <w:r w:rsidR="005A3378" w:rsidRPr="447D4165">
        <w:rPr>
          <w:rFonts w:ascii="Times New Roman" w:hAnsi="Times New Roman"/>
          <w:sz w:val="24"/>
          <w:szCs w:val="24"/>
        </w:rPr>
        <w:t>principles.</w:t>
      </w:r>
      <w:r w:rsidR="006A46EA" w:rsidRPr="447D4165">
        <w:rPr>
          <w:rFonts w:ascii="Times New Roman" w:hAnsi="Times New Roman"/>
          <w:sz w:val="24"/>
          <w:szCs w:val="24"/>
        </w:rPr>
        <w:t xml:space="preserve"> </w:t>
      </w:r>
      <w:r w:rsidR="00F955EA" w:rsidRPr="447D4165">
        <w:rPr>
          <w:rFonts w:ascii="Times New Roman" w:hAnsi="Times New Roman"/>
          <w:sz w:val="24"/>
          <w:szCs w:val="24"/>
        </w:rPr>
        <w:t xml:space="preserve">  </w:t>
      </w:r>
      <w:r w:rsidR="00ED62CA" w:rsidRPr="00101A5E">
        <w:rPr>
          <w:rFonts w:ascii="Times New Roman" w:hAnsi="Times New Roman"/>
          <w:color w:val="000000"/>
          <w:sz w:val="24"/>
          <w:szCs w:val="24"/>
        </w:rPr>
        <w:t xml:space="preserve">The process outlines abbreviated and </w:t>
      </w:r>
      <w:r w:rsidR="00FF7891" w:rsidRPr="00101A5E">
        <w:rPr>
          <w:rFonts w:ascii="Times New Roman" w:hAnsi="Times New Roman"/>
          <w:color w:val="000000"/>
          <w:sz w:val="24"/>
          <w:szCs w:val="24"/>
        </w:rPr>
        <w:t>I</w:t>
      </w:r>
      <w:r w:rsidR="00ED62CA" w:rsidRPr="00101A5E">
        <w:rPr>
          <w:rFonts w:ascii="Times New Roman" w:hAnsi="Times New Roman"/>
          <w:color w:val="000000"/>
          <w:sz w:val="24"/>
          <w:szCs w:val="24"/>
        </w:rPr>
        <w:t xml:space="preserve">nterim </w:t>
      </w:r>
      <w:r w:rsidR="00FF7891" w:rsidRPr="00101A5E">
        <w:rPr>
          <w:rFonts w:ascii="Times New Roman" w:hAnsi="Times New Roman"/>
          <w:color w:val="000000"/>
          <w:sz w:val="24"/>
          <w:szCs w:val="24"/>
        </w:rPr>
        <w:t>C</w:t>
      </w:r>
      <w:r w:rsidR="00ED62CA" w:rsidRPr="00101A5E">
        <w:rPr>
          <w:rFonts w:ascii="Times New Roman" w:hAnsi="Times New Roman"/>
          <w:color w:val="000000"/>
          <w:sz w:val="24"/>
          <w:szCs w:val="24"/>
        </w:rPr>
        <w:t>hanges to facilitate lessons learned captur</w:t>
      </w:r>
      <w:r w:rsidR="00A62BC0" w:rsidRPr="00101A5E">
        <w:rPr>
          <w:rFonts w:ascii="Times New Roman" w:hAnsi="Times New Roman"/>
          <w:color w:val="000000"/>
          <w:sz w:val="24"/>
          <w:szCs w:val="24"/>
        </w:rPr>
        <w:t>ed</w:t>
      </w:r>
      <w:r w:rsidR="00ED62CA" w:rsidRPr="00101A5E">
        <w:rPr>
          <w:rFonts w:ascii="Times New Roman" w:hAnsi="Times New Roman"/>
          <w:color w:val="000000"/>
          <w:sz w:val="24"/>
          <w:szCs w:val="24"/>
        </w:rPr>
        <w:t xml:space="preserve"> within standard processes. </w:t>
      </w:r>
      <w:r w:rsidR="00F955EA" w:rsidRPr="00101A5E">
        <w:rPr>
          <w:rFonts w:ascii="Times New Roman" w:hAnsi="Times New Roman"/>
          <w:color w:val="000000"/>
          <w:sz w:val="24"/>
          <w:szCs w:val="24"/>
        </w:rPr>
        <w:t xml:space="preserve">Finally, it outlines task frequencies for each of the </w:t>
      </w:r>
      <w:r w:rsidR="004E6E3C" w:rsidRPr="447D4165">
        <w:rPr>
          <w:rFonts w:ascii="Times New Roman" w:hAnsi="Times New Roman"/>
          <w:sz w:val="24"/>
          <w:szCs w:val="24"/>
        </w:rPr>
        <w:t>activities</w:t>
      </w:r>
      <w:r w:rsidR="00F955EA" w:rsidRPr="447D4165">
        <w:rPr>
          <w:rFonts w:ascii="Times New Roman" w:hAnsi="Times New Roman"/>
          <w:sz w:val="24"/>
          <w:szCs w:val="24"/>
        </w:rPr>
        <w:t xml:space="preserve"> outlined within this document. </w:t>
      </w:r>
      <w:r w:rsidR="009243FA" w:rsidRPr="447D4165">
        <w:rPr>
          <w:rFonts w:ascii="Times New Roman" w:hAnsi="Times New Roman"/>
          <w:sz w:val="24"/>
          <w:szCs w:val="24"/>
        </w:rPr>
        <w:t xml:space="preserve"> The SP and IPG Templates can be found at Attachment 1. </w:t>
      </w:r>
    </w:p>
    <w:p w14:paraId="6E5AE229" w14:textId="77777777" w:rsidR="007F23D3" w:rsidRPr="007F23D3" w:rsidRDefault="00FF1ABD" w:rsidP="007F23D3">
      <w:pPr>
        <w:pStyle w:val="NoSpacing"/>
        <w:numPr>
          <w:ilvl w:val="1"/>
          <w:numId w:val="44"/>
        </w:numPr>
        <w:spacing w:after="120"/>
        <w:ind w:left="990" w:hanging="450"/>
        <w:rPr>
          <w:rFonts w:ascii="Times New Roman" w:hAnsi="Times New Roman"/>
          <w:sz w:val="24"/>
          <w:szCs w:val="24"/>
        </w:rPr>
      </w:pPr>
      <w:r w:rsidRPr="399D5128">
        <w:rPr>
          <w:rFonts w:ascii="Times New Roman" w:hAnsi="Times New Roman"/>
          <w:sz w:val="24"/>
          <w:szCs w:val="24"/>
        </w:rPr>
        <w:t>T</w:t>
      </w:r>
      <w:r w:rsidR="0014447C" w:rsidRPr="399D5128">
        <w:rPr>
          <w:rFonts w:ascii="Times New Roman" w:hAnsi="Times New Roman"/>
          <w:sz w:val="24"/>
          <w:szCs w:val="24"/>
        </w:rPr>
        <w:t xml:space="preserve">he </w:t>
      </w:r>
      <w:proofErr w:type="gramStart"/>
      <w:r w:rsidR="009243FA" w:rsidRPr="399D5128">
        <w:rPr>
          <w:rFonts w:ascii="Times New Roman" w:hAnsi="Times New Roman"/>
          <w:sz w:val="24"/>
          <w:szCs w:val="24"/>
        </w:rPr>
        <w:t>aforement</w:t>
      </w:r>
      <w:r w:rsidR="00E26838" w:rsidRPr="399D5128">
        <w:rPr>
          <w:rFonts w:ascii="Times New Roman" w:hAnsi="Times New Roman"/>
          <w:sz w:val="24"/>
          <w:szCs w:val="24"/>
        </w:rPr>
        <w:t>ion</w:t>
      </w:r>
      <w:r w:rsidR="009243FA" w:rsidRPr="399D5128">
        <w:rPr>
          <w:rFonts w:ascii="Times New Roman" w:hAnsi="Times New Roman"/>
          <w:sz w:val="24"/>
          <w:szCs w:val="24"/>
        </w:rPr>
        <w:t xml:space="preserve">ed </w:t>
      </w:r>
      <w:r w:rsidR="0014447C" w:rsidRPr="399D5128">
        <w:rPr>
          <w:rFonts w:ascii="Times New Roman" w:hAnsi="Times New Roman"/>
          <w:sz w:val="24"/>
          <w:szCs w:val="24"/>
        </w:rPr>
        <w:t>APD</w:t>
      </w:r>
      <w:proofErr w:type="gramEnd"/>
      <w:r w:rsidR="0014447C" w:rsidRPr="399D5128">
        <w:rPr>
          <w:rFonts w:ascii="Times New Roman" w:hAnsi="Times New Roman"/>
          <w:sz w:val="24"/>
          <w:szCs w:val="24"/>
        </w:rPr>
        <w:t xml:space="preserve"> </w:t>
      </w:r>
      <w:r w:rsidR="007F23D3" w:rsidRPr="399D5128">
        <w:rPr>
          <w:rFonts w:ascii="Times New Roman" w:hAnsi="Times New Roman"/>
          <w:sz w:val="24"/>
          <w:szCs w:val="24"/>
        </w:rPr>
        <w:t xml:space="preserve">contains a link to </w:t>
      </w:r>
      <w:r w:rsidR="009E2E32" w:rsidRPr="399D5128">
        <w:rPr>
          <w:rFonts w:ascii="Times New Roman" w:hAnsi="Times New Roman"/>
          <w:sz w:val="24"/>
          <w:szCs w:val="24"/>
        </w:rPr>
        <w:t>initiate a</w:t>
      </w:r>
      <w:r w:rsidR="008571CD" w:rsidRPr="399D5128">
        <w:rPr>
          <w:rFonts w:ascii="Times New Roman" w:hAnsi="Times New Roman"/>
          <w:sz w:val="24"/>
          <w:szCs w:val="24"/>
        </w:rPr>
        <w:t xml:space="preserve"> </w:t>
      </w:r>
      <w:r w:rsidR="007F23D3" w:rsidRPr="399D5128">
        <w:rPr>
          <w:rFonts w:ascii="Times New Roman" w:hAnsi="Times New Roman"/>
          <w:sz w:val="24"/>
          <w:szCs w:val="24"/>
        </w:rPr>
        <w:t xml:space="preserve">Change Request </w:t>
      </w:r>
      <w:r w:rsidR="00374762" w:rsidRPr="399D5128">
        <w:rPr>
          <w:rFonts w:ascii="Times New Roman" w:hAnsi="Times New Roman"/>
          <w:sz w:val="24"/>
          <w:szCs w:val="24"/>
        </w:rPr>
        <w:t xml:space="preserve">(CR) </w:t>
      </w:r>
      <w:r w:rsidR="007F23D3" w:rsidRPr="399D5128">
        <w:rPr>
          <w:rFonts w:ascii="Times New Roman" w:hAnsi="Times New Roman"/>
          <w:sz w:val="24"/>
          <w:szCs w:val="24"/>
        </w:rPr>
        <w:t xml:space="preserve">email to AFLCMC/OZT </w:t>
      </w:r>
      <w:r w:rsidR="004E6E3C" w:rsidRPr="399D5128">
        <w:rPr>
          <w:rFonts w:ascii="Times New Roman" w:hAnsi="Times New Roman"/>
          <w:sz w:val="24"/>
          <w:szCs w:val="24"/>
        </w:rPr>
        <w:t>workflow and</w:t>
      </w:r>
      <w:r w:rsidR="007F23D3" w:rsidRPr="399D5128">
        <w:rPr>
          <w:rFonts w:ascii="Times New Roman" w:hAnsi="Times New Roman"/>
          <w:sz w:val="24"/>
          <w:szCs w:val="24"/>
        </w:rPr>
        <w:t xml:space="preserve"> has </w:t>
      </w:r>
      <w:r w:rsidR="009E2E32" w:rsidRPr="399D5128">
        <w:rPr>
          <w:rFonts w:ascii="Times New Roman" w:hAnsi="Times New Roman"/>
          <w:sz w:val="24"/>
          <w:szCs w:val="24"/>
        </w:rPr>
        <w:t>link</w:t>
      </w:r>
      <w:r w:rsidR="007F23D3" w:rsidRPr="399D5128">
        <w:rPr>
          <w:rFonts w:ascii="Times New Roman" w:hAnsi="Times New Roman"/>
          <w:sz w:val="24"/>
          <w:szCs w:val="24"/>
        </w:rPr>
        <w:t>s</w:t>
      </w:r>
      <w:r w:rsidR="009E2E32" w:rsidRPr="399D5128">
        <w:rPr>
          <w:rFonts w:ascii="Times New Roman" w:hAnsi="Times New Roman"/>
          <w:sz w:val="24"/>
          <w:szCs w:val="24"/>
        </w:rPr>
        <w:t xml:space="preserve"> </w:t>
      </w:r>
      <w:r w:rsidR="00541C93" w:rsidRPr="399D5128">
        <w:rPr>
          <w:rFonts w:ascii="Times New Roman" w:hAnsi="Times New Roman"/>
          <w:sz w:val="24"/>
          <w:szCs w:val="24"/>
        </w:rPr>
        <w:t>to existing SPs, IPGs, and Air Force Security Assistance and Cooperation (AFSAC) Directorate</w:t>
      </w:r>
      <w:r w:rsidR="009E2E32" w:rsidRPr="399D5128">
        <w:rPr>
          <w:rFonts w:ascii="Times New Roman" w:hAnsi="Times New Roman"/>
          <w:sz w:val="24"/>
          <w:szCs w:val="24"/>
        </w:rPr>
        <w:t xml:space="preserve"> </w:t>
      </w:r>
      <w:r w:rsidR="00943415" w:rsidRPr="399D5128">
        <w:rPr>
          <w:rFonts w:ascii="Times New Roman" w:hAnsi="Times New Roman"/>
          <w:sz w:val="24"/>
          <w:szCs w:val="24"/>
        </w:rPr>
        <w:t>Process Desk Guides (</w:t>
      </w:r>
      <w:r w:rsidR="009E2E32" w:rsidRPr="399D5128">
        <w:rPr>
          <w:rFonts w:ascii="Times New Roman" w:hAnsi="Times New Roman"/>
          <w:sz w:val="24"/>
          <w:szCs w:val="24"/>
        </w:rPr>
        <w:t>PDGs</w:t>
      </w:r>
      <w:r w:rsidR="00943415" w:rsidRPr="399D5128">
        <w:rPr>
          <w:rFonts w:ascii="Times New Roman" w:hAnsi="Times New Roman"/>
          <w:sz w:val="24"/>
          <w:szCs w:val="24"/>
        </w:rPr>
        <w:t>)</w:t>
      </w:r>
      <w:r w:rsidR="001116CA" w:rsidRPr="399D5128">
        <w:rPr>
          <w:rFonts w:ascii="Times New Roman" w:hAnsi="Times New Roman"/>
          <w:sz w:val="24"/>
          <w:szCs w:val="24"/>
        </w:rPr>
        <w:t xml:space="preserve">. </w:t>
      </w:r>
    </w:p>
    <w:p w14:paraId="2FA34026" w14:textId="77777777" w:rsidR="0014447C" w:rsidRDefault="00C17111" w:rsidP="0014447C">
      <w:pPr>
        <w:pStyle w:val="NoSpacing"/>
        <w:numPr>
          <w:ilvl w:val="1"/>
          <w:numId w:val="44"/>
        </w:numPr>
        <w:spacing w:after="120"/>
        <w:ind w:left="990" w:hanging="450"/>
        <w:rPr>
          <w:rFonts w:ascii="Times New Roman" w:hAnsi="Times New Roman"/>
          <w:sz w:val="24"/>
          <w:szCs w:val="24"/>
        </w:rPr>
      </w:pPr>
      <w:r w:rsidRPr="447D4165">
        <w:rPr>
          <w:rFonts w:ascii="Times New Roman" w:hAnsi="Times New Roman"/>
          <w:sz w:val="24"/>
          <w:szCs w:val="24"/>
        </w:rPr>
        <w:t>Standard Processes and Products (SP&amp;P) Group</w:t>
      </w:r>
      <w:r w:rsidR="00541C93" w:rsidRPr="447D4165">
        <w:rPr>
          <w:rFonts w:ascii="Times New Roman" w:hAnsi="Times New Roman"/>
          <w:sz w:val="24"/>
          <w:szCs w:val="24"/>
        </w:rPr>
        <w:t xml:space="preserve"> c</w:t>
      </w:r>
      <w:r w:rsidR="000021F4" w:rsidRPr="447D4165">
        <w:rPr>
          <w:rFonts w:ascii="Times New Roman" w:hAnsi="Times New Roman"/>
          <w:sz w:val="24"/>
          <w:szCs w:val="24"/>
        </w:rPr>
        <w:t xml:space="preserve">hartered </w:t>
      </w:r>
      <w:r w:rsidR="003A39CC" w:rsidRPr="447D4165">
        <w:rPr>
          <w:rFonts w:ascii="Times New Roman" w:hAnsi="Times New Roman"/>
          <w:sz w:val="24"/>
          <w:szCs w:val="24"/>
        </w:rPr>
        <w:t xml:space="preserve">process teams, </w:t>
      </w:r>
      <w:r w:rsidR="000021F4" w:rsidRPr="447D4165">
        <w:rPr>
          <w:rFonts w:ascii="Times New Roman" w:hAnsi="Times New Roman"/>
          <w:sz w:val="24"/>
          <w:szCs w:val="24"/>
        </w:rPr>
        <w:t xml:space="preserve">in collaboration with AFLCMC/OZT Certified CPI experts </w:t>
      </w:r>
      <w:r w:rsidR="003A39CC" w:rsidRPr="447D4165">
        <w:rPr>
          <w:rFonts w:ascii="Times New Roman" w:hAnsi="Times New Roman"/>
          <w:sz w:val="24"/>
          <w:szCs w:val="24"/>
        </w:rPr>
        <w:t>define, document</w:t>
      </w:r>
      <w:r w:rsidR="000A72E7" w:rsidRPr="447D4165">
        <w:rPr>
          <w:rFonts w:ascii="Times New Roman" w:hAnsi="Times New Roman"/>
          <w:sz w:val="24"/>
          <w:szCs w:val="24"/>
        </w:rPr>
        <w:t>,</w:t>
      </w:r>
      <w:r w:rsidR="003A39CC" w:rsidRPr="447D4165">
        <w:rPr>
          <w:rFonts w:ascii="Times New Roman" w:hAnsi="Times New Roman"/>
          <w:sz w:val="24"/>
          <w:szCs w:val="24"/>
        </w:rPr>
        <w:t xml:space="preserve"> or update process</w:t>
      </w:r>
      <w:r w:rsidR="000021F4" w:rsidRPr="447D4165">
        <w:rPr>
          <w:rFonts w:ascii="Times New Roman" w:hAnsi="Times New Roman"/>
          <w:sz w:val="24"/>
          <w:szCs w:val="24"/>
        </w:rPr>
        <w:t>es</w:t>
      </w:r>
      <w:r w:rsidR="003A39CC" w:rsidRPr="447D4165">
        <w:rPr>
          <w:rFonts w:ascii="Times New Roman" w:hAnsi="Times New Roman"/>
          <w:sz w:val="24"/>
          <w:szCs w:val="24"/>
        </w:rPr>
        <w:t xml:space="preserve"> </w:t>
      </w:r>
      <w:r w:rsidR="000021F4" w:rsidRPr="447D4165">
        <w:rPr>
          <w:rFonts w:ascii="Times New Roman" w:hAnsi="Times New Roman"/>
          <w:sz w:val="24"/>
          <w:szCs w:val="24"/>
        </w:rPr>
        <w:t xml:space="preserve">and deliver </w:t>
      </w:r>
      <w:r w:rsidR="000A72E7" w:rsidRPr="447D4165">
        <w:rPr>
          <w:rFonts w:ascii="Times New Roman" w:hAnsi="Times New Roman"/>
          <w:sz w:val="24"/>
          <w:szCs w:val="24"/>
        </w:rPr>
        <w:t>documents</w:t>
      </w:r>
      <w:r w:rsidR="001722E9" w:rsidRPr="447D4165">
        <w:rPr>
          <w:rFonts w:ascii="Times New Roman" w:hAnsi="Times New Roman"/>
          <w:sz w:val="24"/>
          <w:szCs w:val="24"/>
        </w:rPr>
        <w:t>.</w:t>
      </w:r>
      <w:r w:rsidR="000A72E7" w:rsidRPr="447D4165">
        <w:rPr>
          <w:rFonts w:ascii="Times New Roman" w:hAnsi="Times New Roman"/>
          <w:sz w:val="24"/>
          <w:szCs w:val="24"/>
        </w:rPr>
        <w:t xml:space="preserve"> </w:t>
      </w:r>
    </w:p>
    <w:p w14:paraId="24E0B205" w14:textId="77777777" w:rsidR="001F0E90" w:rsidRDefault="005025D3" w:rsidP="00B14761">
      <w:pPr>
        <w:pStyle w:val="NoSpacing"/>
        <w:numPr>
          <w:ilvl w:val="1"/>
          <w:numId w:val="44"/>
        </w:numPr>
        <w:spacing w:after="120"/>
        <w:ind w:left="990" w:hanging="450"/>
        <w:rPr>
          <w:rFonts w:ascii="Times New Roman" w:hAnsi="Times New Roman"/>
          <w:sz w:val="24"/>
          <w:szCs w:val="24"/>
        </w:rPr>
      </w:pPr>
      <w:r w:rsidRPr="00D97359">
        <w:rPr>
          <w:rFonts w:ascii="Times New Roman" w:hAnsi="Times New Roman"/>
          <w:sz w:val="24"/>
          <w:szCs w:val="24"/>
        </w:rPr>
        <w:t xml:space="preserve">AFLCMC </w:t>
      </w:r>
      <w:r w:rsidR="00943415">
        <w:rPr>
          <w:rFonts w:ascii="Times New Roman" w:hAnsi="Times New Roman"/>
          <w:sz w:val="24"/>
          <w:szCs w:val="24"/>
        </w:rPr>
        <w:t>Process Maturity Model (</w:t>
      </w:r>
      <w:r w:rsidR="0006337A" w:rsidRPr="00D97359">
        <w:rPr>
          <w:rFonts w:ascii="Times New Roman" w:hAnsi="Times New Roman"/>
          <w:sz w:val="24"/>
          <w:szCs w:val="24"/>
        </w:rPr>
        <w:t>PMM</w:t>
      </w:r>
      <w:r w:rsidR="00943415">
        <w:rPr>
          <w:rFonts w:ascii="Times New Roman" w:hAnsi="Times New Roman"/>
          <w:sz w:val="24"/>
          <w:szCs w:val="24"/>
        </w:rPr>
        <w:t>)</w:t>
      </w:r>
      <w:r w:rsidR="007A0331">
        <w:rPr>
          <w:rFonts w:ascii="Times New Roman" w:hAnsi="Times New Roman"/>
          <w:sz w:val="24"/>
          <w:szCs w:val="24"/>
        </w:rPr>
        <w:t>Template</w:t>
      </w:r>
      <w:r w:rsidR="002C7DD3" w:rsidRPr="00D97359">
        <w:rPr>
          <w:rFonts w:ascii="Times New Roman" w:hAnsi="Times New Roman"/>
          <w:sz w:val="24"/>
          <w:szCs w:val="24"/>
        </w:rPr>
        <w:t>,</w:t>
      </w:r>
      <w:r w:rsidR="007A0331">
        <w:rPr>
          <w:rFonts w:ascii="Times New Roman" w:hAnsi="Times New Roman"/>
          <w:sz w:val="24"/>
          <w:szCs w:val="24"/>
        </w:rPr>
        <w:t xml:space="preserve"> at </w:t>
      </w:r>
      <w:r w:rsidR="00476955" w:rsidRPr="00C63007">
        <w:rPr>
          <w:rFonts w:ascii="Times New Roman" w:hAnsi="Times New Roman"/>
          <w:sz w:val="24"/>
          <w:szCs w:val="24"/>
        </w:rPr>
        <w:t>A</w:t>
      </w:r>
      <w:r w:rsidR="002C7DD3" w:rsidRPr="00C63007">
        <w:rPr>
          <w:rFonts w:ascii="Times New Roman" w:hAnsi="Times New Roman"/>
          <w:sz w:val="24"/>
          <w:szCs w:val="24"/>
        </w:rPr>
        <w:t xml:space="preserve">ttachment </w:t>
      </w:r>
      <w:r w:rsidR="00D335A8" w:rsidRPr="00C63007">
        <w:rPr>
          <w:rFonts w:ascii="Times New Roman" w:hAnsi="Times New Roman"/>
          <w:sz w:val="24"/>
          <w:szCs w:val="24"/>
        </w:rPr>
        <w:t>2</w:t>
      </w:r>
      <w:r w:rsidR="00077DBF" w:rsidRPr="006A6368">
        <w:rPr>
          <w:rFonts w:ascii="Times New Roman" w:hAnsi="Times New Roman"/>
          <w:sz w:val="24"/>
          <w:szCs w:val="24"/>
        </w:rPr>
        <w:t>,</w:t>
      </w:r>
      <w:r w:rsidR="00077DBF" w:rsidRPr="00D97359">
        <w:rPr>
          <w:rFonts w:ascii="Times New Roman" w:hAnsi="Times New Roman"/>
          <w:sz w:val="24"/>
          <w:szCs w:val="24"/>
        </w:rPr>
        <w:t xml:space="preserve"> </w:t>
      </w:r>
      <w:r w:rsidR="00FB4DED">
        <w:rPr>
          <w:rFonts w:ascii="Times New Roman" w:hAnsi="Times New Roman"/>
          <w:sz w:val="24"/>
          <w:szCs w:val="24"/>
        </w:rPr>
        <w:t>describes</w:t>
      </w:r>
      <w:r w:rsidR="00843743">
        <w:rPr>
          <w:rFonts w:ascii="Times New Roman" w:hAnsi="Times New Roman"/>
          <w:sz w:val="24"/>
          <w:szCs w:val="24"/>
        </w:rPr>
        <w:t xml:space="preserve"> the </w:t>
      </w:r>
      <w:r w:rsidR="00845DFC">
        <w:rPr>
          <w:rFonts w:ascii="Times New Roman" w:hAnsi="Times New Roman"/>
          <w:sz w:val="24"/>
          <w:szCs w:val="24"/>
        </w:rPr>
        <w:t xml:space="preserve">five </w:t>
      </w:r>
      <w:r w:rsidR="00843743">
        <w:rPr>
          <w:rFonts w:ascii="Times New Roman" w:hAnsi="Times New Roman"/>
          <w:sz w:val="24"/>
          <w:szCs w:val="24"/>
        </w:rPr>
        <w:t>(</w:t>
      </w:r>
      <w:r w:rsidR="00845DFC">
        <w:rPr>
          <w:rFonts w:ascii="Times New Roman" w:hAnsi="Times New Roman"/>
          <w:sz w:val="24"/>
          <w:szCs w:val="24"/>
        </w:rPr>
        <w:t>5</w:t>
      </w:r>
      <w:r w:rsidR="00843743" w:rsidRPr="00FB4DED">
        <w:rPr>
          <w:rFonts w:ascii="Times New Roman" w:hAnsi="Times New Roman"/>
          <w:sz w:val="24"/>
          <w:szCs w:val="24"/>
        </w:rPr>
        <w:t xml:space="preserve">) </w:t>
      </w:r>
      <w:r w:rsidR="00064206">
        <w:rPr>
          <w:rFonts w:ascii="Times New Roman" w:hAnsi="Times New Roman"/>
          <w:sz w:val="24"/>
          <w:szCs w:val="24"/>
        </w:rPr>
        <w:t>process m</w:t>
      </w:r>
      <w:r w:rsidR="00FB4DED">
        <w:rPr>
          <w:rFonts w:ascii="Times New Roman" w:hAnsi="Times New Roman"/>
          <w:sz w:val="24"/>
          <w:szCs w:val="24"/>
        </w:rPr>
        <w:t xml:space="preserve">aturity </w:t>
      </w:r>
      <w:r w:rsidR="00064206">
        <w:rPr>
          <w:rFonts w:ascii="Times New Roman" w:hAnsi="Times New Roman"/>
          <w:sz w:val="24"/>
          <w:szCs w:val="24"/>
        </w:rPr>
        <w:t>l</w:t>
      </w:r>
      <w:r w:rsidR="00843743" w:rsidRPr="00FB4DED">
        <w:rPr>
          <w:rFonts w:ascii="Times New Roman" w:hAnsi="Times New Roman"/>
          <w:sz w:val="24"/>
          <w:szCs w:val="24"/>
        </w:rPr>
        <w:t>evels</w:t>
      </w:r>
      <w:r w:rsidR="00FB4DED">
        <w:rPr>
          <w:rFonts w:ascii="Times New Roman" w:hAnsi="Times New Roman"/>
          <w:sz w:val="24"/>
          <w:szCs w:val="24"/>
        </w:rPr>
        <w:t xml:space="preserve"> including </w:t>
      </w:r>
      <w:r w:rsidR="00843743" w:rsidRPr="00FB4DED">
        <w:rPr>
          <w:rFonts w:ascii="Times New Roman" w:hAnsi="Times New Roman"/>
          <w:sz w:val="24"/>
          <w:szCs w:val="24"/>
        </w:rPr>
        <w:t>entry criteria for each level</w:t>
      </w:r>
      <w:r w:rsidR="00476955">
        <w:rPr>
          <w:rFonts w:ascii="Times New Roman" w:hAnsi="Times New Roman"/>
          <w:sz w:val="24"/>
          <w:szCs w:val="24"/>
        </w:rPr>
        <w:t xml:space="preserve">, </w:t>
      </w:r>
      <w:r w:rsidR="00843743" w:rsidRPr="00FB4DED">
        <w:rPr>
          <w:rFonts w:ascii="Times New Roman" w:hAnsi="Times New Roman"/>
          <w:sz w:val="24"/>
          <w:szCs w:val="24"/>
        </w:rPr>
        <w:t>description of each level and requirement</w:t>
      </w:r>
      <w:r w:rsidR="00FB4DED">
        <w:rPr>
          <w:rFonts w:ascii="Times New Roman" w:hAnsi="Times New Roman"/>
          <w:sz w:val="24"/>
          <w:szCs w:val="24"/>
        </w:rPr>
        <w:t>s</w:t>
      </w:r>
      <w:r w:rsidR="00843743" w:rsidRPr="00FB4DED">
        <w:rPr>
          <w:rFonts w:ascii="Times New Roman" w:hAnsi="Times New Roman"/>
          <w:sz w:val="24"/>
          <w:szCs w:val="24"/>
        </w:rPr>
        <w:t xml:space="preserve"> required to request a PMM level increase.  </w:t>
      </w:r>
      <w:r w:rsidR="000021F4">
        <w:rPr>
          <w:rFonts w:ascii="Times New Roman" w:hAnsi="Times New Roman"/>
          <w:sz w:val="24"/>
          <w:szCs w:val="24"/>
        </w:rPr>
        <w:t xml:space="preserve">PMMs are presented and </w:t>
      </w:r>
      <w:r w:rsidR="00BE1DD1">
        <w:rPr>
          <w:rFonts w:ascii="Times New Roman" w:hAnsi="Times New Roman"/>
          <w:sz w:val="24"/>
          <w:szCs w:val="24"/>
        </w:rPr>
        <w:t>review</w:t>
      </w:r>
      <w:r w:rsidR="000021F4">
        <w:rPr>
          <w:rFonts w:ascii="Times New Roman" w:hAnsi="Times New Roman"/>
          <w:sz w:val="24"/>
          <w:szCs w:val="24"/>
        </w:rPr>
        <w:t>ed</w:t>
      </w:r>
      <w:r w:rsidR="00BE1DD1">
        <w:rPr>
          <w:rFonts w:ascii="Times New Roman" w:hAnsi="Times New Roman"/>
          <w:sz w:val="24"/>
          <w:szCs w:val="24"/>
        </w:rPr>
        <w:t xml:space="preserve"> </w:t>
      </w:r>
      <w:r w:rsidR="00ED03B6">
        <w:rPr>
          <w:rFonts w:ascii="Times New Roman" w:hAnsi="Times New Roman"/>
          <w:sz w:val="24"/>
          <w:szCs w:val="24"/>
        </w:rPr>
        <w:t xml:space="preserve">during </w:t>
      </w:r>
      <w:r w:rsidR="00C17111">
        <w:rPr>
          <w:rFonts w:ascii="Times New Roman" w:hAnsi="Times New Roman"/>
          <w:sz w:val="24"/>
          <w:szCs w:val="24"/>
        </w:rPr>
        <w:t>SP&amp;P Group</w:t>
      </w:r>
      <w:r w:rsidR="00541C93">
        <w:rPr>
          <w:rFonts w:ascii="Times New Roman" w:hAnsi="Times New Roman"/>
          <w:sz w:val="24"/>
          <w:szCs w:val="24"/>
        </w:rPr>
        <w:t xml:space="preserve"> </w:t>
      </w:r>
      <w:r w:rsidR="000021F4" w:rsidRPr="00ED03B6">
        <w:rPr>
          <w:rFonts w:ascii="Times New Roman" w:hAnsi="Times New Roman"/>
          <w:sz w:val="24"/>
          <w:szCs w:val="24"/>
        </w:rPr>
        <w:t>reviews and are a combination of the Process Owner</w:t>
      </w:r>
      <w:r w:rsidR="00F50F4B">
        <w:rPr>
          <w:rFonts w:ascii="Times New Roman" w:hAnsi="Times New Roman"/>
          <w:sz w:val="24"/>
          <w:szCs w:val="24"/>
        </w:rPr>
        <w:t xml:space="preserve"> (PO)</w:t>
      </w:r>
      <w:r w:rsidR="0036111E">
        <w:rPr>
          <w:rFonts w:ascii="Times New Roman" w:hAnsi="Times New Roman"/>
          <w:sz w:val="24"/>
          <w:szCs w:val="24"/>
        </w:rPr>
        <w:t xml:space="preserve"> </w:t>
      </w:r>
      <w:r w:rsidR="000021F4" w:rsidRPr="00ED03B6">
        <w:rPr>
          <w:rFonts w:ascii="Times New Roman" w:hAnsi="Times New Roman"/>
          <w:sz w:val="24"/>
          <w:szCs w:val="24"/>
        </w:rPr>
        <w:t xml:space="preserve">and AFLCMC/OZT recommendations derived </w:t>
      </w:r>
      <w:r w:rsidR="007F23D3">
        <w:rPr>
          <w:rFonts w:ascii="Times New Roman" w:hAnsi="Times New Roman"/>
          <w:sz w:val="24"/>
          <w:szCs w:val="24"/>
        </w:rPr>
        <w:t>from evidence outlined in</w:t>
      </w:r>
      <w:r w:rsidR="000021F4" w:rsidRPr="00ED03B6">
        <w:rPr>
          <w:rFonts w:ascii="Times New Roman" w:hAnsi="Times New Roman"/>
          <w:sz w:val="24"/>
          <w:szCs w:val="24"/>
        </w:rPr>
        <w:t xml:space="preserve"> </w:t>
      </w:r>
      <w:r w:rsidR="000021F4" w:rsidRPr="00C63007">
        <w:rPr>
          <w:rFonts w:ascii="Times New Roman" w:hAnsi="Times New Roman"/>
          <w:sz w:val="24"/>
          <w:szCs w:val="24"/>
        </w:rPr>
        <w:t>Attachment 2</w:t>
      </w:r>
      <w:r w:rsidR="000021F4" w:rsidRPr="00ED03B6">
        <w:rPr>
          <w:rFonts w:ascii="Times New Roman" w:hAnsi="Times New Roman"/>
          <w:sz w:val="24"/>
          <w:szCs w:val="24"/>
        </w:rPr>
        <w:t>.</w:t>
      </w:r>
      <w:r w:rsidR="00FB4DED" w:rsidRPr="00ED03B6">
        <w:rPr>
          <w:rFonts w:ascii="Times New Roman" w:hAnsi="Times New Roman"/>
          <w:sz w:val="24"/>
          <w:szCs w:val="24"/>
        </w:rPr>
        <w:t xml:space="preserve">  </w:t>
      </w:r>
    </w:p>
    <w:p w14:paraId="5B1A36D7" w14:textId="77777777" w:rsidR="00D636FC" w:rsidRPr="001818A0" w:rsidRDefault="009B50DD" w:rsidP="00B14761">
      <w:pPr>
        <w:pStyle w:val="NoSpacing"/>
        <w:numPr>
          <w:ilvl w:val="1"/>
          <w:numId w:val="44"/>
        </w:numPr>
        <w:spacing w:after="120"/>
        <w:ind w:left="990" w:hanging="450"/>
        <w:rPr>
          <w:rFonts w:ascii="Times New Roman" w:hAnsi="Times New Roman"/>
          <w:sz w:val="24"/>
          <w:szCs w:val="24"/>
        </w:rPr>
      </w:pPr>
      <w:r w:rsidRPr="001818A0">
        <w:rPr>
          <w:rFonts w:ascii="Times New Roman" w:hAnsi="Times New Roman"/>
          <w:sz w:val="24"/>
          <w:szCs w:val="24"/>
        </w:rPr>
        <w:t xml:space="preserve">Every PO shall ensure </w:t>
      </w:r>
      <w:r w:rsidR="0010257D" w:rsidRPr="001818A0">
        <w:rPr>
          <w:rFonts w:ascii="Times New Roman" w:hAnsi="Times New Roman"/>
          <w:sz w:val="24"/>
          <w:szCs w:val="24"/>
        </w:rPr>
        <w:t xml:space="preserve">Financial Improvement and Audit Remediation (FIAR) </w:t>
      </w:r>
      <w:r w:rsidRPr="001818A0">
        <w:rPr>
          <w:rFonts w:ascii="Times New Roman" w:hAnsi="Times New Roman"/>
          <w:sz w:val="24"/>
          <w:szCs w:val="24"/>
        </w:rPr>
        <w:t xml:space="preserve">is properly addressed in his/her Standard Process during the annual review. </w:t>
      </w:r>
      <w:proofErr w:type="gramStart"/>
      <w:r w:rsidRPr="001818A0">
        <w:rPr>
          <w:rFonts w:ascii="Times New Roman" w:hAnsi="Times New Roman"/>
          <w:sz w:val="24"/>
          <w:szCs w:val="24"/>
        </w:rPr>
        <w:t>I</w:t>
      </w:r>
      <w:r w:rsidR="00D636FC" w:rsidRPr="001818A0">
        <w:rPr>
          <w:rFonts w:ascii="Times New Roman" w:hAnsi="Times New Roman"/>
          <w:sz w:val="24"/>
          <w:szCs w:val="24"/>
        </w:rPr>
        <w:t>n order to</w:t>
      </w:r>
      <w:proofErr w:type="gramEnd"/>
      <w:r w:rsidR="00D636FC" w:rsidRPr="001818A0">
        <w:rPr>
          <w:rFonts w:ascii="Times New Roman" w:hAnsi="Times New Roman"/>
          <w:sz w:val="24"/>
          <w:szCs w:val="24"/>
        </w:rPr>
        <w:t xml:space="preserve"> meet the intent of Federal Manager’s Integrity Act of 1982 and other </w:t>
      </w:r>
      <w:r w:rsidR="0010257D" w:rsidRPr="001818A0">
        <w:rPr>
          <w:rFonts w:ascii="Times New Roman" w:hAnsi="Times New Roman"/>
          <w:sz w:val="24"/>
          <w:szCs w:val="24"/>
        </w:rPr>
        <w:t xml:space="preserve">FIAR </w:t>
      </w:r>
      <w:r w:rsidR="00D636FC" w:rsidRPr="001818A0">
        <w:rPr>
          <w:rFonts w:ascii="Times New Roman" w:hAnsi="Times New Roman"/>
          <w:sz w:val="24"/>
          <w:szCs w:val="24"/>
        </w:rPr>
        <w:t>related legislation, review each process</w:t>
      </w:r>
      <w:r w:rsidR="14171278" w:rsidRPr="001818A0">
        <w:rPr>
          <w:rFonts w:ascii="Times New Roman" w:hAnsi="Times New Roman"/>
          <w:sz w:val="24"/>
          <w:szCs w:val="24"/>
        </w:rPr>
        <w:t xml:space="preserve"> and</w:t>
      </w:r>
      <w:r w:rsidR="00D636FC" w:rsidRPr="001818A0">
        <w:rPr>
          <w:rFonts w:ascii="Times New Roman" w:hAnsi="Times New Roman"/>
          <w:sz w:val="24"/>
          <w:szCs w:val="24"/>
        </w:rPr>
        <w:t xml:space="preserve"> capture the steps within the document which will demonstrate AFLCMC has established internal controls utilizing the appropriate financial systems for the subject process and provide reasonable assurance the following are achieved:</w:t>
      </w:r>
    </w:p>
    <w:p w14:paraId="17B6CBD2" w14:textId="77777777" w:rsidR="00D636FC" w:rsidRPr="001818A0" w:rsidRDefault="00D636FC" w:rsidP="00B14761">
      <w:pPr>
        <w:pStyle w:val="ListParagraph"/>
        <w:numPr>
          <w:ilvl w:val="0"/>
          <w:numId w:val="74"/>
        </w:numPr>
        <w:spacing w:after="0" w:line="240" w:lineRule="auto"/>
        <w:contextualSpacing w:val="0"/>
        <w:rPr>
          <w:rFonts w:ascii="Times New Roman" w:hAnsi="Times New Roman"/>
          <w:sz w:val="24"/>
          <w:szCs w:val="24"/>
        </w:rPr>
      </w:pPr>
      <w:r w:rsidRPr="001818A0">
        <w:rPr>
          <w:rFonts w:ascii="Times New Roman" w:hAnsi="Times New Roman"/>
          <w:sz w:val="24"/>
          <w:szCs w:val="24"/>
        </w:rPr>
        <w:t xml:space="preserve">Effective and efficient </w:t>
      </w:r>
      <w:proofErr w:type="gramStart"/>
      <w:r w:rsidRPr="001818A0">
        <w:rPr>
          <w:rFonts w:ascii="Times New Roman" w:hAnsi="Times New Roman"/>
          <w:sz w:val="24"/>
          <w:szCs w:val="24"/>
        </w:rPr>
        <w:t>operations;</w:t>
      </w:r>
      <w:proofErr w:type="gramEnd"/>
    </w:p>
    <w:p w14:paraId="5AB5F87A" w14:textId="77777777" w:rsidR="00D636FC" w:rsidRPr="001818A0" w:rsidRDefault="00D636FC" w:rsidP="00B14761">
      <w:pPr>
        <w:pStyle w:val="ListParagraph"/>
        <w:numPr>
          <w:ilvl w:val="0"/>
          <w:numId w:val="74"/>
        </w:numPr>
        <w:spacing w:after="0" w:line="240" w:lineRule="auto"/>
        <w:contextualSpacing w:val="0"/>
        <w:rPr>
          <w:rFonts w:ascii="Times New Roman" w:hAnsi="Times New Roman"/>
          <w:sz w:val="24"/>
          <w:szCs w:val="24"/>
        </w:rPr>
      </w:pPr>
      <w:r w:rsidRPr="001818A0">
        <w:rPr>
          <w:rFonts w:ascii="Times New Roman" w:hAnsi="Times New Roman"/>
          <w:sz w:val="24"/>
          <w:szCs w:val="24"/>
        </w:rPr>
        <w:t xml:space="preserve">Compliance with regulations and applicable laws; and </w:t>
      </w:r>
    </w:p>
    <w:p w14:paraId="120A3B36" w14:textId="77777777" w:rsidR="00D636FC" w:rsidRPr="00D636FC" w:rsidRDefault="00D636FC" w:rsidP="00B14761">
      <w:pPr>
        <w:pStyle w:val="ListParagraph"/>
        <w:numPr>
          <w:ilvl w:val="0"/>
          <w:numId w:val="74"/>
        </w:numPr>
        <w:spacing w:after="120" w:line="240" w:lineRule="auto"/>
        <w:contextualSpacing w:val="0"/>
        <w:rPr>
          <w:rFonts w:ascii="Times New Roman" w:hAnsi="Times New Roman"/>
          <w:sz w:val="24"/>
          <w:szCs w:val="24"/>
        </w:rPr>
      </w:pPr>
      <w:r w:rsidRPr="447D4165">
        <w:rPr>
          <w:rFonts w:ascii="Times New Roman" w:hAnsi="Times New Roman"/>
          <w:sz w:val="24"/>
          <w:szCs w:val="24"/>
        </w:rPr>
        <w:t xml:space="preserve">Reliable/accurate financial reporting through </w:t>
      </w:r>
      <w:r w:rsidR="001818A0">
        <w:rPr>
          <w:rFonts w:ascii="Times New Roman" w:hAnsi="Times New Roman"/>
          <w:sz w:val="24"/>
          <w:szCs w:val="24"/>
        </w:rPr>
        <w:t>the applicabale</w:t>
      </w:r>
      <w:r w:rsidRPr="447D4165">
        <w:rPr>
          <w:rFonts w:ascii="Times New Roman" w:hAnsi="Times New Roman"/>
          <w:sz w:val="24"/>
          <w:szCs w:val="24"/>
        </w:rPr>
        <w:t xml:space="preserve"> Accounting Property System of Record (APSR).  </w:t>
      </w:r>
    </w:p>
    <w:p w14:paraId="2D8E46C2" w14:textId="77777777" w:rsidR="009B50DD" w:rsidRPr="009B50DD" w:rsidRDefault="009B50DD" w:rsidP="00B14761">
      <w:pPr>
        <w:pStyle w:val="NoSpacing"/>
        <w:numPr>
          <w:ilvl w:val="1"/>
          <w:numId w:val="44"/>
        </w:numPr>
        <w:spacing w:after="120"/>
        <w:ind w:left="990" w:hanging="450"/>
        <w:rPr>
          <w:rFonts w:ascii="Times New Roman" w:hAnsi="Times New Roman"/>
          <w:sz w:val="24"/>
          <w:szCs w:val="24"/>
        </w:rPr>
      </w:pPr>
      <w:r w:rsidRPr="399D5128">
        <w:rPr>
          <w:rFonts w:ascii="Times New Roman" w:hAnsi="Times New Roman"/>
          <w:sz w:val="24"/>
          <w:szCs w:val="24"/>
        </w:rPr>
        <w:t>Every SP document sh</w:t>
      </w:r>
      <w:r w:rsidR="00B3515D" w:rsidRPr="399D5128">
        <w:rPr>
          <w:rFonts w:ascii="Times New Roman" w:hAnsi="Times New Roman"/>
          <w:sz w:val="24"/>
          <w:szCs w:val="24"/>
        </w:rPr>
        <w:t>all</w:t>
      </w:r>
      <w:r w:rsidRPr="399D5128">
        <w:rPr>
          <w:rFonts w:ascii="Times New Roman" w:hAnsi="Times New Roman"/>
          <w:sz w:val="24"/>
          <w:szCs w:val="24"/>
        </w:rPr>
        <w:t xml:space="preserve"> address </w:t>
      </w:r>
      <w:r w:rsidR="001F0E90" w:rsidRPr="399D5128">
        <w:rPr>
          <w:rFonts w:ascii="Times New Roman" w:hAnsi="Times New Roman"/>
          <w:sz w:val="24"/>
          <w:szCs w:val="24"/>
        </w:rPr>
        <w:t>Digital Transformation</w:t>
      </w:r>
      <w:r w:rsidRPr="399D5128">
        <w:rPr>
          <w:rFonts w:ascii="Times New Roman" w:hAnsi="Times New Roman"/>
          <w:sz w:val="24"/>
          <w:szCs w:val="24"/>
        </w:rPr>
        <w:t xml:space="preserve">. </w:t>
      </w:r>
      <w:r w:rsidR="00B3515D" w:rsidRPr="399D5128">
        <w:rPr>
          <w:rFonts w:ascii="Times New Roman" w:hAnsi="Times New Roman"/>
          <w:sz w:val="24"/>
          <w:szCs w:val="24"/>
        </w:rPr>
        <w:t xml:space="preserve">For existing SPs this can be achieved during the annual/biennial review. </w:t>
      </w:r>
      <w:r w:rsidRPr="399D5128">
        <w:rPr>
          <w:rFonts w:ascii="Times New Roman" w:hAnsi="Times New Roman"/>
          <w:sz w:val="24"/>
          <w:szCs w:val="24"/>
        </w:rPr>
        <w:t xml:space="preserve">The objective of digital transformation is to deliver capabilities at ever increasing speed and efficiency by designing, sustaining, and modernizing them in an integrated digital environment.   </w:t>
      </w:r>
    </w:p>
    <w:p w14:paraId="463D4689" w14:textId="77777777" w:rsidR="009B50DD" w:rsidRPr="009B50DD" w:rsidRDefault="009B50DD" w:rsidP="009B50DD">
      <w:pPr>
        <w:pStyle w:val="NoSpacing"/>
        <w:numPr>
          <w:ilvl w:val="2"/>
          <w:numId w:val="44"/>
        </w:numPr>
        <w:spacing w:after="120"/>
        <w:ind w:left="1620"/>
        <w:rPr>
          <w:rFonts w:ascii="Times New Roman" w:hAnsi="Times New Roman"/>
          <w:sz w:val="24"/>
          <w:szCs w:val="24"/>
        </w:rPr>
      </w:pPr>
      <w:r w:rsidRPr="447D4165">
        <w:rPr>
          <w:rFonts w:ascii="Times New Roman" w:hAnsi="Times New Roman"/>
          <w:sz w:val="24"/>
          <w:szCs w:val="24"/>
        </w:rPr>
        <w:t xml:space="preserve">The links below provide the latest information on this effort, including: SAF/AQ guidance; AFMC Digital Campaign Website and Digital Guidebook, which stores the definitions, training, and vision for the effort; and the beta link to Digital University, where employees can register and see the available training </w:t>
      </w:r>
      <w:r w:rsidRPr="447D4165">
        <w:rPr>
          <w:rFonts w:ascii="Times New Roman" w:hAnsi="Times New Roman"/>
          <w:sz w:val="24"/>
          <w:szCs w:val="24"/>
        </w:rPr>
        <w:lastRenderedPageBreak/>
        <w:t>offered.  Many of these links offer resources that are being regularly update</w:t>
      </w:r>
      <w:r w:rsidR="0010257D" w:rsidRPr="447D4165">
        <w:rPr>
          <w:rFonts w:ascii="Times New Roman" w:hAnsi="Times New Roman"/>
          <w:sz w:val="24"/>
          <w:szCs w:val="24"/>
        </w:rPr>
        <w:t>d as this effort moves forward</w:t>
      </w:r>
      <w:r w:rsidRPr="447D4165">
        <w:rPr>
          <w:rFonts w:ascii="Times New Roman" w:hAnsi="Times New Roman"/>
          <w:sz w:val="24"/>
          <w:szCs w:val="24"/>
        </w:rPr>
        <w:t>.</w:t>
      </w:r>
    </w:p>
    <w:p w14:paraId="37C7C93E" w14:textId="77777777" w:rsidR="009B50DD" w:rsidRPr="009B50DD" w:rsidRDefault="009B50DD" w:rsidP="00835749">
      <w:pPr>
        <w:pStyle w:val="NoSpacing"/>
        <w:numPr>
          <w:ilvl w:val="2"/>
          <w:numId w:val="76"/>
        </w:numPr>
        <w:spacing w:after="120"/>
        <w:rPr>
          <w:rFonts w:ascii="Times New Roman" w:hAnsi="Times New Roman"/>
          <w:sz w:val="24"/>
          <w:szCs w:val="24"/>
        </w:rPr>
      </w:pPr>
      <w:r w:rsidRPr="009B50DD">
        <w:rPr>
          <w:rFonts w:ascii="Times New Roman" w:hAnsi="Times New Roman"/>
          <w:sz w:val="24"/>
          <w:szCs w:val="24"/>
        </w:rPr>
        <w:t xml:space="preserve">SAF/AQ – There is No Spoon: The New Digital Acquisition Reality: </w:t>
      </w:r>
      <w:hyperlink r:id="rId15" w:history="1">
        <w:r w:rsidR="00835749" w:rsidRPr="002E1F52">
          <w:rPr>
            <w:rStyle w:val="Hyperlink"/>
            <w:rFonts w:ascii="Times New Roman" w:hAnsi="Times New Roman"/>
            <w:sz w:val="24"/>
            <w:szCs w:val="24"/>
          </w:rPr>
          <w:t>https://usaf.dps.mil/teams/afmcde/Shared%20Documents/Vision/There%20Is%20No%20Spoon%20(Digital%20Acquisition)%207%20Oct%202020%20-%20digital%20version.pdf</w:t>
        </w:r>
      </w:hyperlink>
      <w:r w:rsidR="00835749">
        <w:rPr>
          <w:rFonts w:ascii="Times New Roman" w:hAnsi="Times New Roman"/>
          <w:sz w:val="24"/>
          <w:szCs w:val="24"/>
        </w:rPr>
        <w:t xml:space="preserve"> </w:t>
      </w:r>
    </w:p>
    <w:p w14:paraId="06801057" w14:textId="77777777" w:rsidR="009B50DD" w:rsidRPr="009B50DD" w:rsidRDefault="009B50DD" w:rsidP="00B14761">
      <w:pPr>
        <w:pStyle w:val="NoSpacing"/>
        <w:numPr>
          <w:ilvl w:val="1"/>
          <w:numId w:val="76"/>
        </w:numPr>
        <w:spacing w:after="120"/>
        <w:ind w:left="2250"/>
        <w:rPr>
          <w:rFonts w:ascii="Times New Roman" w:hAnsi="Times New Roman"/>
          <w:sz w:val="24"/>
          <w:szCs w:val="24"/>
        </w:rPr>
      </w:pPr>
      <w:r w:rsidRPr="009B50DD">
        <w:rPr>
          <w:rFonts w:ascii="Times New Roman" w:hAnsi="Times New Roman"/>
          <w:sz w:val="24"/>
          <w:szCs w:val="24"/>
        </w:rPr>
        <w:t xml:space="preserve">AFMC Digital Campaign Website: </w:t>
      </w:r>
      <w:hyperlink r:id="rId16" w:history="1">
        <w:r w:rsidRPr="007472E4">
          <w:rPr>
            <w:rStyle w:val="Hyperlink"/>
            <w:rFonts w:ascii="Times New Roman" w:hAnsi="Times New Roman"/>
            <w:sz w:val="24"/>
            <w:szCs w:val="24"/>
          </w:rPr>
          <w:t>https://www.afmc.af.mil/Digital/</w:t>
        </w:r>
      </w:hyperlink>
      <w:r>
        <w:rPr>
          <w:rFonts w:ascii="Times New Roman" w:hAnsi="Times New Roman"/>
          <w:sz w:val="24"/>
          <w:szCs w:val="24"/>
        </w:rPr>
        <w:t xml:space="preserve"> </w:t>
      </w:r>
      <w:r w:rsidRPr="009B50DD">
        <w:rPr>
          <w:rFonts w:ascii="Times New Roman" w:hAnsi="Times New Roman"/>
          <w:sz w:val="24"/>
          <w:szCs w:val="24"/>
        </w:rPr>
        <w:t xml:space="preserve"> </w:t>
      </w:r>
    </w:p>
    <w:p w14:paraId="79FF91A6" w14:textId="77777777" w:rsidR="009B50DD" w:rsidRPr="009B50DD" w:rsidRDefault="009B50DD" w:rsidP="00B14761">
      <w:pPr>
        <w:pStyle w:val="NoSpacing"/>
        <w:numPr>
          <w:ilvl w:val="1"/>
          <w:numId w:val="76"/>
        </w:numPr>
        <w:spacing w:after="120"/>
        <w:ind w:left="2250"/>
        <w:rPr>
          <w:rFonts w:ascii="Times New Roman" w:hAnsi="Times New Roman"/>
          <w:sz w:val="24"/>
          <w:szCs w:val="24"/>
        </w:rPr>
      </w:pPr>
      <w:r w:rsidRPr="009B50DD">
        <w:rPr>
          <w:rFonts w:ascii="Times New Roman" w:hAnsi="Times New Roman"/>
          <w:sz w:val="24"/>
          <w:szCs w:val="24"/>
        </w:rPr>
        <w:t xml:space="preserve">AFMC Digital Guidebook:  </w:t>
      </w:r>
      <w:hyperlink r:id="rId17" w:history="1">
        <w:r w:rsidRPr="007472E4">
          <w:rPr>
            <w:rStyle w:val="Hyperlink"/>
            <w:rFonts w:ascii="Times New Roman" w:hAnsi="Times New Roman"/>
            <w:sz w:val="24"/>
            <w:szCs w:val="24"/>
          </w:rPr>
          <w:t>https://usaf.dps.mil/teams/afmcde</w:t>
        </w:r>
      </w:hyperlink>
      <w:r>
        <w:rPr>
          <w:rFonts w:ascii="Times New Roman" w:hAnsi="Times New Roman"/>
          <w:sz w:val="24"/>
          <w:szCs w:val="24"/>
        </w:rPr>
        <w:t xml:space="preserve"> </w:t>
      </w:r>
      <w:r w:rsidRPr="009B50DD">
        <w:rPr>
          <w:rFonts w:ascii="Times New Roman" w:hAnsi="Times New Roman"/>
          <w:sz w:val="24"/>
          <w:szCs w:val="24"/>
        </w:rPr>
        <w:t xml:space="preserve"> </w:t>
      </w:r>
    </w:p>
    <w:p w14:paraId="5C838869" w14:textId="77777777" w:rsidR="00B3515D" w:rsidRDefault="009B50DD" w:rsidP="00B14761">
      <w:pPr>
        <w:pStyle w:val="NoSpacing"/>
        <w:numPr>
          <w:ilvl w:val="1"/>
          <w:numId w:val="76"/>
        </w:numPr>
        <w:spacing w:after="120"/>
        <w:ind w:left="2250"/>
        <w:rPr>
          <w:rFonts w:ascii="Times New Roman" w:hAnsi="Times New Roman"/>
          <w:sz w:val="24"/>
          <w:szCs w:val="24"/>
        </w:rPr>
      </w:pPr>
      <w:r w:rsidRPr="009B50DD">
        <w:rPr>
          <w:rFonts w:ascii="Times New Roman" w:hAnsi="Times New Roman"/>
          <w:sz w:val="24"/>
          <w:szCs w:val="24"/>
        </w:rPr>
        <w:t xml:space="preserve">Digital U: </w:t>
      </w:r>
      <w:hyperlink r:id="rId18" w:history="1">
        <w:r w:rsidR="00B3515D" w:rsidRPr="007472E4">
          <w:rPr>
            <w:rStyle w:val="Hyperlink"/>
            <w:rFonts w:ascii="Times New Roman" w:hAnsi="Times New Roman"/>
            <w:sz w:val="24"/>
            <w:szCs w:val="24"/>
          </w:rPr>
          <w:t>https://digitalu.af.mil/</w:t>
        </w:r>
      </w:hyperlink>
      <w:r w:rsidR="00B3515D">
        <w:rPr>
          <w:rFonts w:ascii="Times New Roman" w:hAnsi="Times New Roman"/>
          <w:sz w:val="24"/>
          <w:szCs w:val="24"/>
        </w:rPr>
        <w:t xml:space="preserve"> </w:t>
      </w:r>
    </w:p>
    <w:p w14:paraId="3D150EC5" w14:textId="77777777" w:rsidR="001F0E90" w:rsidRDefault="00666AE7" w:rsidP="00B14761">
      <w:pPr>
        <w:pStyle w:val="NoSpacing"/>
        <w:numPr>
          <w:ilvl w:val="1"/>
          <w:numId w:val="76"/>
        </w:numPr>
        <w:spacing w:after="120"/>
        <w:ind w:left="2250"/>
        <w:rPr>
          <w:rFonts w:ascii="Times New Roman" w:hAnsi="Times New Roman"/>
          <w:sz w:val="24"/>
          <w:szCs w:val="24"/>
        </w:rPr>
      </w:pPr>
      <w:r w:rsidRPr="00666AE7">
        <w:rPr>
          <w:rFonts w:ascii="Times New Roman" w:hAnsi="Times New Roman"/>
          <w:sz w:val="24"/>
          <w:szCs w:val="24"/>
        </w:rPr>
        <w:t xml:space="preserve">ACE Homepage (includes information on Digital Acquisition and both sole source and </w:t>
      </w:r>
      <w:r w:rsidR="00B3515D">
        <w:rPr>
          <w:rFonts w:ascii="Times New Roman" w:hAnsi="Times New Roman"/>
          <w:sz w:val="24"/>
          <w:szCs w:val="24"/>
        </w:rPr>
        <w:t>competitive Gameboards):</w:t>
      </w:r>
      <w:r w:rsidR="009B50DD">
        <w:rPr>
          <w:rFonts w:ascii="Times New Roman" w:hAnsi="Times New Roman"/>
          <w:sz w:val="24"/>
          <w:szCs w:val="24"/>
        </w:rPr>
        <w:t xml:space="preserve"> </w:t>
      </w:r>
      <w:hyperlink r:id="rId19" w:history="1">
        <w:r w:rsidRPr="007472E4">
          <w:rPr>
            <w:rStyle w:val="Hyperlink"/>
            <w:rFonts w:ascii="Times New Roman" w:hAnsi="Times New Roman"/>
            <w:sz w:val="24"/>
            <w:szCs w:val="24"/>
          </w:rPr>
          <w:t>https://cs2.eis.af.mil/sites/21596/default.aspx</w:t>
        </w:r>
      </w:hyperlink>
      <w:r>
        <w:rPr>
          <w:rFonts w:ascii="Times New Roman" w:hAnsi="Times New Roman"/>
          <w:sz w:val="24"/>
          <w:szCs w:val="24"/>
        </w:rPr>
        <w:t xml:space="preserve"> </w:t>
      </w:r>
    </w:p>
    <w:p w14:paraId="6BE4613F" w14:textId="77777777" w:rsidR="00FA29C3" w:rsidRDefault="00FA29C3" w:rsidP="00843743">
      <w:pPr>
        <w:pStyle w:val="NoSpacing"/>
        <w:numPr>
          <w:ilvl w:val="1"/>
          <w:numId w:val="44"/>
        </w:numPr>
        <w:spacing w:after="120"/>
        <w:ind w:left="990" w:hanging="450"/>
        <w:rPr>
          <w:rFonts w:ascii="Times New Roman" w:hAnsi="Times New Roman"/>
          <w:sz w:val="24"/>
          <w:szCs w:val="24"/>
        </w:rPr>
      </w:pPr>
      <w:r>
        <w:rPr>
          <w:rFonts w:ascii="Times New Roman" w:hAnsi="Times New Roman"/>
          <w:sz w:val="24"/>
          <w:szCs w:val="24"/>
        </w:rPr>
        <w:t>Change Management Plan</w:t>
      </w:r>
      <w:r w:rsidR="000021F4">
        <w:rPr>
          <w:rFonts w:ascii="Times New Roman" w:hAnsi="Times New Roman"/>
          <w:sz w:val="24"/>
          <w:szCs w:val="24"/>
        </w:rPr>
        <w:t xml:space="preserve">s </w:t>
      </w:r>
      <w:r w:rsidR="00671168">
        <w:rPr>
          <w:rFonts w:ascii="Times New Roman" w:hAnsi="Times New Roman"/>
          <w:sz w:val="24"/>
          <w:szCs w:val="24"/>
        </w:rPr>
        <w:t xml:space="preserve">(CMP) </w:t>
      </w:r>
      <w:r w:rsidR="000021F4">
        <w:rPr>
          <w:rFonts w:ascii="Times New Roman" w:hAnsi="Times New Roman"/>
          <w:sz w:val="24"/>
          <w:szCs w:val="24"/>
        </w:rPr>
        <w:t>are required</w:t>
      </w:r>
      <w:r>
        <w:rPr>
          <w:rFonts w:ascii="Times New Roman" w:hAnsi="Times New Roman"/>
          <w:sz w:val="24"/>
          <w:szCs w:val="24"/>
        </w:rPr>
        <w:t xml:space="preserve"> </w:t>
      </w:r>
      <w:r w:rsidR="00212AC1">
        <w:rPr>
          <w:rFonts w:ascii="Times New Roman" w:hAnsi="Times New Roman"/>
          <w:sz w:val="24"/>
          <w:szCs w:val="24"/>
        </w:rPr>
        <w:t xml:space="preserve">for new or updated SP </w:t>
      </w:r>
      <w:r>
        <w:rPr>
          <w:rFonts w:ascii="Times New Roman" w:hAnsi="Times New Roman"/>
          <w:sz w:val="24"/>
          <w:szCs w:val="24"/>
        </w:rPr>
        <w:t xml:space="preserve">utilizing the template provided </w:t>
      </w:r>
      <w:r w:rsidR="00CE10EA">
        <w:rPr>
          <w:rFonts w:ascii="Times New Roman" w:hAnsi="Times New Roman"/>
          <w:sz w:val="24"/>
          <w:szCs w:val="24"/>
        </w:rPr>
        <w:t>with</w:t>
      </w:r>
      <w:r w:rsidR="00D335A8">
        <w:rPr>
          <w:rFonts w:ascii="Times New Roman" w:hAnsi="Times New Roman"/>
          <w:sz w:val="24"/>
          <w:szCs w:val="24"/>
        </w:rPr>
        <w:t xml:space="preserve">in </w:t>
      </w:r>
      <w:r w:rsidR="00D335A8" w:rsidRPr="00C63007">
        <w:rPr>
          <w:rFonts w:ascii="Times New Roman" w:hAnsi="Times New Roman"/>
          <w:sz w:val="24"/>
          <w:szCs w:val="24"/>
        </w:rPr>
        <w:t xml:space="preserve">Attachment </w:t>
      </w:r>
      <w:r w:rsidR="000021F4" w:rsidRPr="00C63007">
        <w:rPr>
          <w:rFonts w:ascii="Times New Roman" w:hAnsi="Times New Roman"/>
          <w:sz w:val="24"/>
          <w:szCs w:val="24"/>
        </w:rPr>
        <w:t>5</w:t>
      </w:r>
      <w:r w:rsidR="00D335A8">
        <w:rPr>
          <w:rFonts w:ascii="Times New Roman" w:hAnsi="Times New Roman"/>
          <w:sz w:val="24"/>
          <w:szCs w:val="24"/>
        </w:rPr>
        <w:t>.</w:t>
      </w:r>
      <w:r w:rsidR="009E2958">
        <w:rPr>
          <w:rFonts w:ascii="Times New Roman" w:hAnsi="Times New Roman"/>
          <w:sz w:val="24"/>
          <w:szCs w:val="24"/>
        </w:rPr>
        <w:t xml:space="preserve">  The </w:t>
      </w:r>
      <w:r w:rsidR="00671168">
        <w:rPr>
          <w:rFonts w:ascii="Times New Roman" w:hAnsi="Times New Roman"/>
          <w:sz w:val="24"/>
          <w:szCs w:val="24"/>
        </w:rPr>
        <w:t>CMP</w:t>
      </w:r>
      <w:r w:rsidR="00770F26">
        <w:rPr>
          <w:rFonts w:ascii="Times New Roman" w:hAnsi="Times New Roman"/>
          <w:sz w:val="24"/>
          <w:szCs w:val="24"/>
        </w:rPr>
        <w:t xml:space="preserve"> (including the </w:t>
      </w:r>
      <w:r w:rsidR="00770F26" w:rsidRPr="00EF4D19">
        <w:rPr>
          <w:rFonts w:ascii="Times New Roman" w:hAnsi="Times New Roman"/>
          <w:sz w:val="24"/>
          <w:szCs w:val="24"/>
        </w:rPr>
        <w:t>Communication Plan)</w:t>
      </w:r>
      <w:r w:rsidR="009E2958" w:rsidRPr="00EF4D19">
        <w:rPr>
          <w:rFonts w:ascii="Times New Roman" w:hAnsi="Times New Roman"/>
          <w:sz w:val="24"/>
          <w:szCs w:val="24"/>
        </w:rPr>
        <w:t xml:space="preserve"> will</w:t>
      </w:r>
      <w:r w:rsidR="009E2958">
        <w:rPr>
          <w:rFonts w:ascii="Times New Roman" w:hAnsi="Times New Roman"/>
          <w:sz w:val="24"/>
          <w:szCs w:val="24"/>
        </w:rPr>
        <w:t xml:space="preserve"> be reviewed and approved at the </w:t>
      </w:r>
      <w:r w:rsidR="00C17111">
        <w:rPr>
          <w:rFonts w:ascii="Times New Roman" w:hAnsi="Times New Roman"/>
          <w:sz w:val="24"/>
          <w:szCs w:val="24"/>
        </w:rPr>
        <w:t>SP&amp;P Group</w:t>
      </w:r>
      <w:r w:rsidR="009E2958">
        <w:rPr>
          <w:rFonts w:ascii="Times New Roman" w:hAnsi="Times New Roman"/>
          <w:sz w:val="24"/>
          <w:szCs w:val="24"/>
        </w:rPr>
        <w:t>.</w:t>
      </w:r>
      <w:r w:rsidR="00BC5184">
        <w:rPr>
          <w:rFonts w:ascii="Times New Roman" w:hAnsi="Times New Roman"/>
          <w:sz w:val="24"/>
          <w:szCs w:val="24"/>
        </w:rPr>
        <w:t xml:space="preserve">  </w:t>
      </w:r>
    </w:p>
    <w:p w14:paraId="3373AB3E" w14:textId="77777777" w:rsidR="00ED62CA" w:rsidRPr="00101A5E" w:rsidRDefault="00671168" w:rsidP="00112AF2">
      <w:pPr>
        <w:pStyle w:val="NoSpacing"/>
        <w:numPr>
          <w:ilvl w:val="1"/>
          <w:numId w:val="44"/>
        </w:numPr>
        <w:spacing w:after="120"/>
        <w:ind w:left="990" w:hanging="450"/>
        <w:rPr>
          <w:rFonts w:ascii="Times New Roman" w:hAnsi="Times New Roman"/>
          <w:color w:val="000000"/>
          <w:sz w:val="24"/>
          <w:szCs w:val="24"/>
        </w:rPr>
      </w:pPr>
      <w:r w:rsidRPr="00101A5E">
        <w:rPr>
          <w:rFonts w:ascii="Times New Roman" w:hAnsi="Times New Roman"/>
          <w:color w:val="000000"/>
          <w:sz w:val="24"/>
          <w:szCs w:val="24"/>
        </w:rPr>
        <w:t>I</w:t>
      </w:r>
      <w:r w:rsidR="00A12121" w:rsidRPr="00101A5E">
        <w:rPr>
          <w:rFonts w:ascii="Times New Roman" w:hAnsi="Times New Roman"/>
          <w:color w:val="000000"/>
          <w:sz w:val="24"/>
          <w:szCs w:val="24"/>
        </w:rPr>
        <w:t xml:space="preserve">nterim </w:t>
      </w:r>
      <w:r w:rsidRPr="00101A5E">
        <w:rPr>
          <w:rFonts w:ascii="Times New Roman" w:hAnsi="Times New Roman"/>
          <w:color w:val="000000"/>
          <w:sz w:val="24"/>
          <w:szCs w:val="24"/>
        </w:rPr>
        <w:t>C</w:t>
      </w:r>
      <w:r w:rsidR="00A12121" w:rsidRPr="00101A5E">
        <w:rPr>
          <w:rFonts w:ascii="Times New Roman" w:hAnsi="Times New Roman"/>
          <w:color w:val="000000"/>
          <w:sz w:val="24"/>
          <w:szCs w:val="24"/>
        </w:rPr>
        <w:t>hanges</w:t>
      </w:r>
      <w:r w:rsidR="00663941" w:rsidRPr="00101A5E">
        <w:rPr>
          <w:rFonts w:ascii="Times New Roman" w:hAnsi="Times New Roman"/>
          <w:color w:val="000000"/>
          <w:sz w:val="24"/>
          <w:szCs w:val="24"/>
        </w:rPr>
        <w:t xml:space="preserve"> to Standard P</w:t>
      </w:r>
      <w:r w:rsidR="524BC97B" w:rsidRPr="00101A5E">
        <w:rPr>
          <w:rFonts w:ascii="Times New Roman" w:hAnsi="Times New Roman"/>
          <w:color w:val="000000"/>
          <w:sz w:val="24"/>
          <w:szCs w:val="24"/>
        </w:rPr>
        <w:t>r</w:t>
      </w:r>
      <w:r w:rsidR="004212AD" w:rsidRPr="00101A5E">
        <w:rPr>
          <w:rFonts w:ascii="Times New Roman" w:hAnsi="Times New Roman"/>
          <w:color w:val="000000"/>
          <w:sz w:val="24"/>
          <w:szCs w:val="24"/>
        </w:rPr>
        <w:t>ocesses are occasionally required</w:t>
      </w:r>
      <w:r w:rsidR="00663941" w:rsidRPr="00101A5E">
        <w:rPr>
          <w:rFonts w:ascii="Times New Roman" w:hAnsi="Times New Roman"/>
          <w:color w:val="000000"/>
          <w:sz w:val="24"/>
          <w:szCs w:val="24"/>
        </w:rPr>
        <w:t xml:space="preserve"> out of the standard process review cycle</w:t>
      </w:r>
      <w:r w:rsidR="004212AD" w:rsidRPr="00101A5E">
        <w:rPr>
          <w:rFonts w:ascii="Times New Roman" w:hAnsi="Times New Roman"/>
          <w:color w:val="000000"/>
          <w:sz w:val="24"/>
          <w:szCs w:val="24"/>
        </w:rPr>
        <w:t xml:space="preserve"> due to r</w:t>
      </w:r>
      <w:r w:rsidR="00663941" w:rsidRPr="00101A5E">
        <w:rPr>
          <w:rFonts w:ascii="Times New Roman" w:hAnsi="Times New Roman"/>
          <w:color w:val="000000"/>
          <w:sz w:val="24"/>
          <w:szCs w:val="24"/>
        </w:rPr>
        <w:t xml:space="preserve">egulatory changes, </w:t>
      </w:r>
      <w:r w:rsidR="004212AD" w:rsidRPr="00101A5E">
        <w:rPr>
          <w:rFonts w:ascii="Times New Roman" w:hAnsi="Times New Roman"/>
          <w:color w:val="000000"/>
          <w:sz w:val="24"/>
          <w:szCs w:val="24"/>
        </w:rPr>
        <w:t>capturing of best practices, lessons learned or process improvement activities</w:t>
      </w:r>
      <w:r w:rsidR="00663941" w:rsidRPr="00101A5E">
        <w:rPr>
          <w:rFonts w:ascii="Times New Roman" w:hAnsi="Times New Roman"/>
          <w:color w:val="000000"/>
          <w:sz w:val="24"/>
          <w:szCs w:val="24"/>
        </w:rPr>
        <w:t xml:space="preserve"> etc.</w:t>
      </w:r>
      <w:r w:rsidR="004212AD" w:rsidRPr="00101A5E">
        <w:rPr>
          <w:rFonts w:ascii="Times New Roman" w:hAnsi="Times New Roman"/>
          <w:color w:val="000000"/>
          <w:sz w:val="24"/>
          <w:szCs w:val="24"/>
        </w:rPr>
        <w:t xml:space="preserve">  The process fo</w:t>
      </w:r>
      <w:r w:rsidR="00663941" w:rsidRPr="00101A5E">
        <w:rPr>
          <w:rFonts w:ascii="Times New Roman" w:hAnsi="Times New Roman"/>
          <w:color w:val="000000"/>
          <w:sz w:val="24"/>
          <w:szCs w:val="24"/>
        </w:rPr>
        <w:t>r</w:t>
      </w:r>
      <w:r w:rsidR="004212AD" w:rsidRPr="00101A5E">
        <w:rPr>
          <w:rFonts w:ascii="Times New Roman" w:hAnsi="Times New Roman"/>
          <w:color w:val="000000"/>
          <w:sz w:val="24"/>
          <w:szCs w:val="24"/>
        </w:rPr>
        <w:t xml:space="preserve"> </w:t>
      </w:r>
      <w:r w:rsidRPr="00101A5E">
        <w:rPr>
          <w:rFonts w:ascii="Times New Roman" w:hAnsi="Times New Roman"/>
          <w:color w:val="000000"/>
          <w:sz w:val="24"/>
          <w:szCs w:val="24"/>
        </w:rPr>
        <w:t>I</w:t>
      </w:r>
      <w:r w:rsidR="00A12121" w:rsidRPr="00101A5E">
        <w:rPr>
          <w:rFonts w:ascii="Times New Roman" w:hAnsi="Times New Roman"/>
          <w:color w:val="000000"/>
          <w:sz w:val="24"/>
          <w:szCs w:val="24"/>
        </w:rPr>
        <w:t xml:space="preserve">nterim </w:t>
      </w:r>
      <w:r w:rsidRPr="00101A5E">
        <w:rPr>
          <w:rFonts w:ascii="Times New Roman" w:hAnsi="Times New Roman"/>
          <w:color w:val="000000"/>
          <w:sz w:val="24"/>
          <w:szCs w:val="24"/>
        </w:rPr>
        <w:t>C</w:t>
      </w:r>
      <w:r w:rsidR="00A12121" w:rsidRPr="00101A5E">
        <w:rPr>
          <w:rFonts w:ascii="Times New Roman" w:hAnsi="Times New Roman"/>
          <w:color w:val="000000"/>
          <w:sz w:val="24"/>
          <w:szCs w:val="24"/>
        </w:rPr>
        <w:t>hange</w:t>
      </w:r>
      <w:r w:rsidRPr="00101A5E">
        <w:rPr>
          <w:rFonts w:ascii="Times New Roman" w:hAnsi="Times New Roman"/>
          <w:color w:val="000000"/>
          <w:sz w:val="24"/>
          <w:szCs w:val="24"/>
        </w:rPr>
        <w:t>s</w:t>
      </w:r>
      <w:r w:rsidR="005A75BF" w:rsidRPr="00101A5E">
        <w:rPr>
          <w:rFonts w:ascii="Times New Roman" w:hAnsi="Times New Roman"/>
          <w:color w:val="000000"/>
          <w:sz w:val="24"/>
          <w:szCs w:val="24"/>
        </w:rPr>
        <w:t xml:space="preserve"> </w:t>
      </w:r>
      <w:r w:rsidR="004212AD" w:rsidRPr="00101A5E">
        <w:rPr>
          <w:rFonts w:ascii="Times New Roman" w:hAnsi="Times New Roman"/>
          <w:color w:val="000000"/>
          <w:sz w:val="24"/>
          <w:szCs w:val="24"/>
        </w:rPr>
        <w:t>is outline</w:t>
      </w:r>
      <w:r w:rsidR="00FF7891" w:rsidRPr="00101A5E">
        <w:rPr>
          <w:rFonts w:ascii="Times New Roman" w:hAnsi="Times New Roman"/>
          <w:color w:val="000000"/>
          <w:sz w:val="24"/>
          <w:szCs w:val="24"/>
        </w:rPr>
        <w:t>d</w:t>
      </w:r>
      <w:r w:rsidR="004212AD" w:rsidRPr="00101A5E">
        <w:rPr>
          <w:rFonts w:ascii="Times New Roman" w:hAnsi="Times New Roman"/>
          <w:color w:val="000000"/>
          <w:sz w:val="24"/>
          <w:szCs w:val="24"/>
        </w:rPr>
        <w:t xml:space="preserve"> in Figure </w:t>
      </w:r>
      <w:r w:rsidR="001722E9" w:rsidRPr="00101A5E">
        <w:rPr>
          <w:rFonts w:ascii="Times New Roman" w:hAnsi="Times New Roman"/>
          <w:color w:val="000000"/>
          <w:sz w:val="24"/>
          <w:szCs w:val="24"/>
        </w:rPr>
        <w:t>1</w:t>
      </w:r>
      <w:r w:rsidR="004212AD" w:rsidRPr="00101A5E">
        <w:rPr>
          <w:rFonts w:ascii="Times New Roman" w:hAnsi="Times New Roman"/>
          <w:color w:val="000000"/>
          <w:sz w:val="24"/>
          <w:szCs w:val="24"/>
        </w:rPr>
        <w:t xml:space="preserve">, </w:t>
      </w:r>
      <w:r w:rsidRPr="00101A5E">
        <w:rPr>
          <w:rFonts w:ascii="Times New Roman" w:hAnsi="Times New Roman"/>
          <w:color w:val="000000"/>
          <w:sz w:val="24"/>
          <w:szCs w:val="24"/>
        </w:rPr>
        <w:t>I</w:t>
      </w:r>
      <w:r w:rsidR="00A12121" w:rsidRPr="00101A5E">
        <w:rPr>
          <w:rFonts w:ascii="Times New Roman" w:hAnsi="Times New Roman"/>
          <w:color w:val="000000"/>
          <w:sz w:val="24"/>
          <w:szCs w:val="24"/>
        </w:rPr>
        <w:t xml:space="preserve">nterim </w:t>
      </w:r>
      <w:r w:rsidRPr="00101A5E">
        <w:rPr>
          <w:rFonts w:ascii="Times New Roman" w:hAnsi="Times New Roman"/>
          <w:color w:val="000000"/>
          <w:sz w:val="24"/>
          <w:szCs w:val="24"/>
        </w:rPr>
        <w:t>C</w:t>
      </w:r>
      <w:r w:rsidR="00A12121" w:rsidRPr="00101A5E">
        <w:rPr>
          <w:rFonts w:ascii="Times New Roman" w:hAnsi="Times New Roman"/>
          <w:color w:val="000000"/>
          <w:sz w:val="24"/>
          <w:szCs w:val="24"/>
        </w:rPr>
        <w:t>hange</w:t>
      </w:r>
      <w:r w:rsidR="004212AD" w:rsidRPr="00101A5E">
        <w:rPr>
          <w:rFonts w:ascii="Times New Roman" w:hAnsi="Times New Roman"/>
          <w:color w:val="000000"/>
          <w:sz w:val="24"/>
          <w:szCs w:val="24"/>
        </w:rPr>
        <w:t xml:space="preserve"> Process for Standard Processes</w:t>
      </w:r>
      <w:r w:rsidR="009E59BD" w:rsidRPr="00101A5E">
        <w:rPr>
          <w:rFonts w:ascii="Times New Roman" w:hAnsi="Times New Roman"/>
          <w:color w:val="000000"/>
          <w:sz w:val="24"/>
          <w:szCs w:val="24"/>
        </w:rPr>
        <w:t>.</w:t>
      </w:r>
      <w:r w:rsidR="00663941" w:rsidRPr="00101A5E">
        <w:rPr>
          <w:rFonts w:ascii="Times New Roman" w:hAnsi="Times New Roman"/>
          <w:color w:val="000000"/>
          <w:sz w:val="24"/>
          <w:szCs w:val="24"/>
        </w:rPr>
        <w:t xml:space="preserve"> </w:t>
      </w:r>
    </w:p>
    <w:p w14:paraId="777D3F03" w14:textId="77777777" w:rsidR="00A12121" w:rsidRPr="00101A5E" w:rsidRDefault="00A12121" w:rsidP="00C87AB9">
      <w:pPr>
        <w:pStyle w:val="NoSpacing"/>
        <w:spacing w:after="120"/>
        <w:ind w:left="990"/>
        <w:rPr>
          <w:rFonts w:ascii="Times New Roman" w:hAnsi="Times New Roman"/>
          <w:color w:val="000000"/>
          <w:sz w:val="24"/>
          <w:szCs w:val="24"/>
        </w:rPr>
      </w:pPr>
      <w:r w:rsidRPr="00101A5E">
        <w:rPr>
          <w:rFonts w:ascii="Times New Roman" w:hAnsi="Times New Roman"/>
          <w:b/>
          <w:bCs/>
          <w:color w:val="000000"/>
          <w:sz w:val="24"/>
          <w:szCs w:val="24"/>
        </w:rPr>
        <w:lastRenderedPageBreak/>
        <w:t>Figure 1. Process Flowchart – Interim Change Process for Standard Processes</w:t>
      </w:r>
      <w:r w:rsidR="00101A5E" w:rsidRPr="00567724">
        <w:rPr>
          <w:noProof/>
        </w:rPr>
        <w:pict w14:anchorId="427B5E51">
          <v:shape id="Picture 2" o:spid="_x0000_i1025" type="#_x0000_t75" style="width:489pt;height:570pt;visibility:visible">
            <v:imagedata r:id="rId20" o:title=""/>
          </v:shape>
        </w:pict>
      </w:r>
    </w:p>
    <w:p w14:paraId="1AE75FF6" w14:textId="77777777" w:rsidR="0084560E" w:rsidRPr="00101A5E" w:rsidRDefault="009806A3" w:rsidP="00075310">
      <w:pPr>
        <w:pStyle w:val="NoSpacing"/>
        <w:numPr>
          <w:ilvl w:val="0"/>
          <w:numId w:val="49"/>
        </w:numPr>
        <w:spacing w:after="120"/>
        <w:rPr>
          <w:rFonts w:ascii="Times New Roman" w:hAnsi="Times New Roman"/>
          <w:color w:val="000000"/>
          <w:sz w:val="24"/>
          <w:szCs w:val="24"/>
        </w:rPr>
      </w:pPr>
      <w:r w:rsidRPr="00101A5E">
        <w:rPr>
          <w:rFonts w:ascii="Times New Roman" w:hAnsi="Times New Roman"/>
          <w:b/>
          <w:color w:val="000000"/>
          <w:sz w:val="24"/>
          <w:szCs w:val="24"/>
        </w:rPr>
        <w:t>Purpose</w:t>
      </w:r>
      <w:r w:rsidRPr="00101A5E">
        <w:rPr>
          <w:rFonts w:ascii="Times New Roman" w:hAnsi="Times New Roman"/>
          <w:color w:val="000000"/>
          <w:sz w:val="24"/>
          <w:szCs w:val="24"/>
        </w:rPr>
        <w:t xml:space="preserve">. </w:t>
      </w:r>
    </w:p>
    <w:p w14:paraId="39591C3C" w14:textId="77777777" w:rsidR="00287BA2" w:rsidRDefault="0084560E" w:rsidP="00501E2F">
      <w:pPr>
        <w:pStyle w:val="NoSpacing"/>
        <w:numPr>
          <w:ilvl w:val="1"/>
          <w:numId w:val="49"/>
        </w:numPr>
        <w:spacing w:after="120"/>
        <w:ind w:hanging="540"/>
        <w:rPr>
          <w:rFonts w:ascii="Times New Roman" w:hAnsi="Times New Roman"/>
          <w:sz w:val="24"/>
          <w:szCs w:val="24"/>
        </w:rPr>
      </w:pPr>
      <w:r w:rsidRPr="00101A5E">
        <w:rPr>
          <w:rFonts w:ascii="Times New Roman" w:hAnsi="Times New Roman"/>
          <w:color w:val="000000"/>
          <w:sz w:val="24"/>
          <w:szCs w:val="24"/>
        </w:rPr>
        <w:lastRenderedPageBreak/>
        <w:t xml:space="preserve">The purpose of this document is to </w:t>
      </w:r>
      <w:r w:rsidR="00ED62CA" w:rsidRPr="00101A5E">
        <w:rPr>
          <w:rFonts w:ascii="Times New Roman" w:hAnsi="Times New Roman"/>
          <w:color w:val="000000"/>
          <w:sz w:val="24"/>
          <w:szCs w:val="24"/>
        </w:rPr>
        <w:t xml:space="preserve">establish methodology to </w:t>
      </w:r>
      <w:r w:rsidR="00943415" w:rsidRPr="00101A5E">
        <w:rPr>
          <w:rFonts w:ascii="Times New Roman" w:hAnsi="Times New Roman"/>
          <w:color w:val="000000"/>
          <w:sz w:val="24"/>
          <w:szCs w:val="24"/>
        </w:rPr>
        <w:t xml:space="preserve">codify </w:t>
      </w:r>
      <w:r w:rsidRPr="399D5128">
        <w:rPr>
          <w:rFonts w:ascii="Times New Roman" w:hAnsi="Times New Roman"/>
          <w:sz w:val="24"/>
          <w:szCs w:val="24"/>
        </w:rPr>
        <w:t xml:space="preserve">best practices, lessons learned, and process efficiencies derived from </w:t>
      </w:r>
      <w:r w:rsidR="00943415" w:rsidRPr="399D5128">
        <w:rPr>
          <w:rFonts w:ascii="Times New Roman" w:hAnsi="Times New Roman"/>
          <w:sz w:val="24"/>
          <w:szCs w:val="24"/>
        </w:rPr>
        <w:t>CPI</w:t>
      </w:r>
      <w:r w:rsidRPr="399D5128">
        <w:rPr>
          <w:rFonts w:ascii="Times New Roman" w:hAnsi="Times New Roman"/>
          <w:sz w:val="24"/>
          <w:szCs w:val="24"/>
        </w:rPr>
        <w:t xml:space="preserve"> efforts across AFLCMC.  </w:t>
      </w:r>
      <w:r w:rsidR="00663941" w:rsidRPr="399D5128">
        <w:rPr>
          <w:rFonts w:ascii="Times New Roman" w:hAnsi="Times New Roman"/>
          <w:sz w:val="24"/>
          <w:szCs w:val="24"/>
        </w:rPr>
        <w:t>This Standard Process also</w:t>
      </w:r>
      <w:r w:rsidR="00287BA2" w:rsidRPr="399D5128">
        <w:rPr>
          <w:rFonts w:ascii="Times New Roman" w:hAnsi="Times New Roman"/>
          <w:sz w:val="24"/>
          <w:szCs w:val="24"/>
        </w:rPr>
        <w:t xml:space="preserve"> </w:t>
      </w:r>
      <w:r w:rsidR="00663941" w:rsidRPr="399D5128">
        <w:rPr>
          <w:rFonts w:ascii="Times New Roman" w:hAnsi="Times New Roman"/>
          <w:sz w:val="24"/>
          <w:szCs w:val="24"/>
        </w:rPr>
        <w:t>outlines one method to</w:t>
      </w:r>
      <w:r w:rsidR="0072323E" w:rsidRPr="399D5128">
        <w:rPr>
          <w:rFonts w:ascii="Times New Roman" w:hAnsi="Times New Roman"/>
          <w:sz w:val="24"/>
          <w:szCs w:val="24"/>
        </w:rPr>
        <w:t xml:space="preserve"> interface between</w:t>
      </w:r>
      <w:r w:rsidR="00287BA2" w:rsidRPr="399D5128">
        <w:rPr>
          <w:rFonts w:ascii="Times New Roman" w:hAnsi="Times New Roman"/>
          <w:sz w:val="24"/>
          <w:szCs w:val="24"/>
        </w:rPr>
        <w:t xml:space="preserve"> AFLCMC Commander’s </w:t>
      </w:r>
      <w:r w:rsidR="00541C93" w:rsidRPr="399D5128">
        <w:rPr>
          <w:rFonts w:ascii="Times New Roman" w:hAnsi="Times New Roman"/>
          <w:sz w:val="24"/>
          <w:szCs w:val="24"/>
        </w:rPr>
        <w:t>CPI</w:t>
      </w:r>
      <w:r w:rsidR="00943415" w:rsidRPr="399D5128">
        <w:rPr>
          <w:rFonts w:ascii="Times New Roman" w:hAnsi="Times New Roman"/>
          <w:sz w:val="24"/>
          <w:szCs w:val="24"/>
        </w:rPr>
        <w:t xml:space="preserve"> </w:t>
      </w:r>
      <w:r w:rsidR="00287BA2" w:rsidRPr="399D5128">
        <w:rPr>
          <w:rFonts w:ascii="Times New Roman" w:hAnsi="Times New Roman"/>
          <w:sz w:val="24"/>
          <w:szCs w:val="24"/>
        </w:rPr>
        <w:t>management responsibi</w:t>
      </w:r>
      <w:r w:rsidR="0072323E" w:rsidRPr="399D5128">
        <w:rPr>
          <w:rFonts w:ascii="Times New Roman" w:hAnsi="Times New Roman"/>
          <w:sz w:val="24"/>
          <w:szCs w:val="24"/>
        </w:rPr>
        <w:t xml:space="preserve">lities as outlined in </w:t>
      </w:r>
      <w:r w:rsidR="00663941" w:rsidRPr="399D5128">
        <w:rPr>
          <w:rFonts w:ascii="Times New Roman" w:hAnsi="Times New Roman"/>
          <w:sz w:val="24"/>
          <w:szCs w:val="24"/>
        </w:rPr>
        <w:t xml:space="preserve">AFI 1-2 </w:t>
      </w:r>
      <w:r w:rsidR="00663941" w:rsidRPr="399D5128">
        <w:rPr>
          <w:rFonts w:ascii="Times New Roman" w:hAnsi="Times New Roman"/>
          <w:i/>
          <w:iCs/>
          <w:sz w:val="24"/>
          <w:szCs w:val="24"/>
        </w:rPr>
        <w:t>Commander’s Responsib</w:t>
      </w:r>
      <w:r w:rsidR="40099B97" w:rsidRPr="399D5128">
        <w:rPr>
          <w:rFonts w:ascii="Times New Roman" w:hAnsi="Times New Roman"/>
          <w:i/>
          <w:iCs/>
          <w:sz w:val="24"/>
          <w:szCs w:val="24"/>
        </w:rPr>
        <w:t>i</w:t>
      </w:r>
      <w:r w:rsidR="00663941" w:rsidRPr="399D5128">
        <w:rPr>
          <w:rFonts w:ascii="Times New Roman" w:hAnsi="Times New Roman"/>
          <w:i/>
          <w:iCs/>
          <w:sz w:val="24"/>
          <w:szCs w:val="24"/>
        </w:rPr>
        <w:t>lities</w:t>
      </w:r>
      <w:r w:rsidR="00663941" w:rsidRPr="399D5128">
        <w:rPr>
          <w:rFonts w:ascii="Times New Roman" w:hAnsi="Times New Roman"/>
          <w:sz w:val="24"/>
          <w:szCs w:val="24"/>
        </w:rPr>
        <w:t xml:space="preserve">, </w:t>
      </w:r>
      <w:r w:rsidR="0072323E" w:rsidRPr="399D5128">
        <w:rPr>
          <w:rFonts w:ascii="Times New Roman" w:hAnsi="Times New Roman"/>
          <w:sz w:val="24"/>
          <w:szCs w:val="24"/>
        </w:rPr>
        <w:t xml:space="preserve">AFI 38-401 </w:t>
      </w:r>
      <w:r w:rsidR="00943415" w:rsidRPr="399D5128">
        <w:rPr>
          <w:rFonts w:ascii="Times New Roman" w:hAnsi="Times New Roman"/>
          <w:i/>
          <w:iCs/>
          <w:sz w:val="24"/>
          <w:szCs w:val="24"/>
        </w:rPr>
        <w:t>Continuous Process Improvement</w:t>
      </w:r>
      <w:r w:rsidR="00541C93" w:rsidRPr="399D5128">
        <w:rPr>
          <w:rFonts w:ascii="Times New Roman" w:hAnsi="Times New Roman"/>
          <w:i/>
          <w:iCs/>
          <w:sz w:val="24"/>
          <w:szCs w:val="24"/>
        </w:rPr>
        <w:t xml:space="preserve"> </w:t>
      </w:r>
      <w:r w:rsidR="00943415" w:rsidRPr="399D5128">
        <w:rPr>
          <w:rFonts w:ascii="Times New Roman" w:hAnsi="Times New Roman"/>
          <w:i/>
          <w:iCs/>
          <w:sz w:val="24"/>
          <w:szCs w:val="24"/>
        </w:rPr>
        <w:t>(CPI)</w:t>
      </w:r>
      <w:r w:rsidR="00541C93" w:rsidRPr="399D5128">
        <w:rPr>
          <w:rFonts w:ascii="Times New Roman" w:hAnsi="Times New Roman"/>
          <w:i/>
          <w:iCs/>
          <w:sz w:val="24"/>
          <w:szCs w:val="24"/>
        </w:rPr>
        <w:t>,</w:t>
      </w:r>
      <w:r w:rsidR="00943415" w:rsidRPr="399D5128">
        <w:rPr>
          <w:rFonts w:ascii="Times New Roman" w:hAnsi="Times New Roman"/>
          <w:sz w:val="24"/>
          <w:szCs w:val="24"/>
        </w:rPr>
        <w:t xml:space="preserve"> </w:t>
      </w:r>
      <w:r w:rsidR="00275042" w:rsidRPr="399D5128">
        <w:rPr>
          <w:rFonts w:ascii="Times New Roman" w:hAnsi="Times New Roman"/>
          <w:sz w:val="24"/>
          <w:szCs w:val="24"/>
        </w:rPr>
        <w:t>and</w:t>
      </w:r>
      <w:r w:rsidR="0072323E" w:rsidRPr="399D5128">
        <w:rPr>
          <w:rFonts w:ascii="Times New Roman" w:hAnsi="Times New Roman"/>
          <w:sz w:val="24"/>
          <w:szCs w:val="24"/>
        </w:rPr>
        <w:t xml:space="preserve"> the</w:t>
      </w:r>
      <w:r w:rsidR="00FC24C9" w:rsidRPr="399D5128">
        <w:rPr>
          <w:rFonts w:ascii="Times New Roman" w:hAnsi="Times New Roman"/>
          <w:sz w:val="24"/>
          <w:szCs w:val="24"/>
        </w:rPr>
        <w:t xml:space="preserve"> </w:t>
      </w:r>
      <w:r w:rsidR="00A51C5F" w:rsidRPr="399D5128">
        <w:rPr>
          <w:rFonts w:ascii="Times New Roman" w:hAnsi="Times New Roman"/>
          <w:sz w:val="24"/>
          <w:szCs w:val="24"/>
        </w:rPr>
        <w:t xml:space="preserve">AFLCMC </w:t>
      </w:r>
      <w:r w:rsidR="0072323E" w:rsidRPr="399D5128">
        <w:rPr>
          <w:rFonts w:ascii="Times New Roman" w:hAnsi="Times New Roman"/>
          <w:sz w:val="24"/>
          <w:szCs w:val="24"/>
        </w:rPr>
        <w:t>Directorates</w:t>
      </w:r>
      <w:r w:rsidR="00A51C5F" w:rsidRPr="399D5128">
        <w:rPr>
          <w:rFonts w:ascii="Times New Roman" w:hAnsi="Times New Roman"/>
          <w:sz w:val="24"/>
          <w:szCs w:val="24"/>
        </w:rPr>
        <w:t xml:space="preserve">. </w:t>
      </w:r>
      <w:r w:rsidR="00275042" w:rsidRPr="399D5128">
        <w:rPr>
          <w:rFonts w:ascii="Times New Roman" w:hAnsi="Times New Roman"/>
          <w:sz w:val="24"/>
          <w:szCs w:val="24"/>
        </w:rPr>
        <w:t>Additionally, this process</w:t>
      </w:r>
      <w:r w:rsidR="0072323E" w:rsidRPr="399D5128">
        <w:rPr>
          <w:rFonts w:ascii="Times New Roman" w:hAnsi="Times New Roman"/>
          <w:sz w:val="24"/>
          <w:szCs w:val="24"/>
        </w:rPr>
        <w:t xml:space="preserve"> ou</w:t>
      </w:r>
      <w:r w:rsidR="00E47011" w:rsidRPr="399D5128">
        <w:rPr>
          <w:rFonts w:ascii="Times New Roman" w:hAnsi="Times New Roman"/>
          <w:sz w:val="24"/>
          <w:szCs w:val="24"/>
        </w:rPr>
        <w:t>t</w:t>
      </w:r>
      <w:r w:rsidR="0072323E" w:rsidRPr="399D5128">
        <w:rPr>
          <w:rFonts w:ascii="Times New Roman" w:hAnsi="Times New Roman"/>
          <w:sz w:val="24"/>
          <w:szCs w:val="24"/>
        </w:rPr>
        <w:t>lines data collection</w:t>
      </w:r>
      <w:r w:rsidR="004E6E3C" w:rsidRPr="399D5128">
        <w:rPr>
          <w:rFonts w:ascii="Times New Roman" w:hAnsi="Times New Roman"/>
          <w:sz w:val="24"/>
          <w:szCs w:val="24"/>
        </w:rPr>
        <w:t>, metric</w:t>
      </w:r>
      <w:r w:rsidR="0072323E" w:rsidRPr="399D5128">
        <w:rPr>
          <w:rFonts w:ascii="Times New Roman" w:hAnsi="Times New Roman"/>
          <w:sz w:val="24"/>
          <w:szCs w:val="24"/>
        </w:rPr>
        <w:t xml:space="preserve"> reporting methodology, frequency, and impr</w:t>
      </w:r>
      <w:r w:rsidR="00541C93" w:rsidRPr="399D5128">
        <w:rPr>
          <w:rFonts w:ascii="Times New Roman" w:hAnsi="Times New Roman"/>
          <w:sz w:val="24"/>
          <w:szCs w:val="24"/>
        </w:rPr>
        <w:t xml:space="preserve">ovement targets for AFLCMC </w:t>
      </w:r>
      <w:r w:rsidR="00C17111" w:rsidRPr="399D5128">
        <w:rPr>
          <w:rFonts w:ascii="Times New Roman" w:hAnsi="Times New Roman"/>
          <w:sz w:val="24"/>
          <w:szCs w:val="24"/>
        </w:rPr>
        <w:t>SP&amp;P Group</w:t>
      </w:r>
      <w:r w:rsidR="00CC2554" w:rsidRPr="399D5128">
        <w:rPr>
          <w:rFonts w:ascii="Times New Roman" w:hAnsi="Times New Roman"/>
          <w:sz w:val="24"/>
          <w:szCs w:val="24"/>
        </w:rPr>
        <w:t xml:space="preserve"> oversight</w:t>
      </w:r>
      <w:r w:rsidR="0072323E" w:rsidRPr="399D5128">
        <w:rPr>
          <w:rFonts w:ascii="Times New Roman" w:hAnsi="Times New Roman"/>
          <w:sz w:val="24"/>
          <w:szCs w:val="24"/>
        </w:rPr>
        <w:t>.</w:t>
      </w:r>
    </w:p>
    <w:p w14:paraId="2A9D08A8" w14:textId="77777777" w:rsidR="00DB688F" w:rsidRDefault="00242BA9" w:rsidP="00501E2F">
      <w:pPr>
        <w:pStyle w:val="NoSpacing"/>
        <w:numPr>
          <w:ilvl w:val="1"/>
          <w:numId w:val="72"/>
        </w:numPr>
        <w:spacing w:after="120"/>
        <w:ind w:hanging="540"/>
        <w:rPr>
          <w:rFonts w:ascii="Times New Roman" w:hAnsi="Times New Roman"/>
          <w:sz w:val="24"/>
          <w:szCs w:val="24"/>
        </w:rPr>
      </w:pPr>
      <w:r w:rsidRPr="00BA5246">
        <w:rPr>
          <w:rFonts w:ascii="Times New Roman" w:hAnsi="Times New Roman"/>
          <w:sz w:val="24"/>
          <w:szCs w:val="24"/>
        </w:rPr>
        <w:t xml:space="preserve">The purpose </w:t>
      </w:r>
      <w:r w:rsidR="00712203" w:rsidRPr="00BA5246">
        <w:rPr>
          <w:rFonts w:ascii="Times New Roman" w:hAnsi="Times New Roman"/>
          <w:sz w:val="24"/>
          <w:szCs w:val="24"/>
        </w:rPr>
        <w:t>of standardizing process</w:t>
      </w:r>
      <w:r w:rsidR="0072323E">
        <w:rPr>
          <w:rFonts w:ascii="Times New Roman" w:hAnsi="Times New Roman"/>
          <w:sz w:val="24"/>
          <w:szCs w:val="24"/>
        </w:rPr>
        <w:t>es</w:t>
      </w:r>
      <w:r w:rsidR="00712203" w:rsidRPr="00BA5246">
        <w:rPr>
          <w:rFonts w:ascii="Times New Roman" w:hAnsi="Times New Roman"/>
          <w:sz w:val="24"/>
          <w:szCs w:val="24"/>
        </w:rPr>
        <w:t xml:space="preserve"> is to</w:t>
      </w:r>
      <w:r w:rsidR="00275042">
        <w:rPr>
          <w:rFonts w:ascii="Times New Roman" w:hAnsi="Times New Roman"/>
          <w:sz w:val="24"/>
          <w:szCs w:val="24"/>
        </w:rPr>
        <w:t xml:space="preserve"> support consistent, efficient, </w:t>
      </w:r>
      <w:r w:rsidR="0072323E">
        <w:rPr>
          <w:rFonts w:ascii="Times New Roman" w:hAnsi="Times New Roman"/>
          <w:sz w:val="24"/>
          <w:szCs w:val="24"/>
        </w:rPr>
        <w:t xml:space="preserve">and effective </w:t>
      </w:r>
      <w:r w:rsidR="00275042">
        <w:rPr>
          <w:rFonts w:ascii="Times New Roman" w:hAnsi="Times New Roman"/>
          <w:sz w:val="24"/>
          <w:szCs w:val="24"/>
        </w:rPr>
        <w:t>work outcomes</w:t>
      </w:r>
      <w:r w:rsidR="009E2E32">
        <w:rPr>
          <w:rFonts w:ascii="Times New Roman" w:hAnsi="Times New Roman"/>
          <w:sz w:val="24"/>
          <w:szCs w:val="24"/>
        </w:rPr>
        <w:t xml:space="preserve"> and </w:t>
      </w:r>
      <w:r w:rsidR="00275042">
        <w:rPr>
          <w:rFonts w:ascii="Times New Roman" w:hAnsi="Times New Roman"/>
          <w:sz w:val="24"/>
          <w:szCs w:val="24"/>
        </w:rPr>
        <w:t xml:space="preserve">to </w:t>
      </w:r>
      <w:r w:rsidR="009E2E32">
        <w:rPr>
          <w:rFonts w:ascii="Times New Roman" w:hAnsi="Times New Roman"/>
          <w:sz w:val="24"/>
          <w:szCs w:val="24"/>
        </w:rPr>
        <w:t>reinforce desired cultural behavior</w:t>
      </w:r>
      <w:r w:rsidR="0072323E">
        <w:rPr>
          <w:rFonts w:ascii="Times New Roman" w:hAnsi="Times New Roman"/>
          <w:sz w:val="24"/>
          <w:szCs w:val="24"/>
        </w:rPr>
        <w:t xml:space="preserve">.  A </w:t>
      </w:r>
      <w:r w:rsidR="00541C93">
        <w:rPr>
          <w:rFonts w:ascii="Times New Roman" w:hAnsi="Times New Roman"/>
          <w:sz w:val="24"/>
          <w:szCs w:val="24"/>
        </w:rPr>
        <w:t>SP</w:t>
      </w:r>
      <w:r w:rsidR="0072323E">
        <w:rPr>
          <w:rFonts w:ascii="Times New Roman" w:hAnsi="Times New Roman"/>
          <w:sz w:val="24"/>
          <w:szCs w:val="24"/>
        </w:rPr>
        <w:t xml:space="preserve"> </w:t>
      </w:r>
      <w:r w:rsidR="009E2E32">
        <w:rPr>
          <w:rFonts w:ascii="Times New Roman" w:hAnsi="Times New Roman"/>
          <w:sz w:val="24"/>
          <w:szCs w:val="24"/>
        </w:rPr>
        <w:t>provides the</w:t>
      </w:r>
      <w:r w:rsidR="0072323E">
        <w:rPr>
          <w:rFonts w:ascii="Times New Roman" w:hAnsi="Times New Roman"/>
          <w:sz w:val="24"/>
          <w:szCs w:val="24"/>
        </w:rPr>
        <w:t xml:space="preserve"> initial basis for </w:t>
      </w:r>
      <w:r w:rsidR="00275042">
        <w:rPr>
          <w:rFonts w:ascii="Times New Roman" w:hAnsi="Times New Roman"/>
          <w:sz w:val="24"/>
          <w:szCs w:val="24"/>
        </w:rPr>
        <w:t>CPI</w:t>
      </w:r>
      <w:r w:rsidR="0072323E">
        <w:rPr>
          <w:rFonts w:ascii="Times New Roman" w:hAnsi="Times New Roman"/>
          <w:sz w:val="24"/>
          <w:szCs w:val="24"/>
        </w:rPr>
        <w:t xml:space="preserve"> and application of best practices when </w:t>
      </w:r>
      <w:r w:rsidR="0058751C">
        <w:rPr>
          <w:rFonts w:ascii="Times New Roman" w:hAnsi="Times New Roman"/>
          <w:sz w:val="24"/>
          <w:szCs w:val="24"/>
        </w:rPr>
        <w:t xml:space="preserve">appropriately maintained, </w:t>
      </w:r>
      <w:r w:rsidR="00946067">
        <w:rPr>
          <w:rFonts w:ascii="Times New Roman" w:hAnsi="Times New Roman"/>
          <w:sz w:val="24"/>
          <w:szCs w:val="24"/>
        </w:rPr>
        <w:t>routin</w:t>
      </w:r>
      <w:r w:rsidR="0072323E">
        <w:rPr>
          <w:rFonts w:ascii="Times New Roman" w:hAnsi="Times New Roman"/>
          <w:sz w:val="24"/>
          <w:szCs w:val="24"/>
        </w:rPr>
        <w:t>ely updated</w:t>
      </w:r>
      <w:r w:rsidR="004E6E3C">
        <w:rPr>
          <w:rFonts w:ascii="Times New Roman" w:hAnsi="Times New Roman"/>
          <w:sz w:val="24"/>
          <w:szCs w:val="24"/>
        </w:rPr>
        <w:t>, and</w:t>
      </w:r>
      <w:r w:rsidR="0072323E">
        <w:rPr>
          <w:rFonts w:ascii="Times New Roman" w:hAnsi="Times New Roman"/>
          <w:sz w:val="24"/>
          <w:szCs w:val="24"/>
        </w:rPr>
        <w:t xml:space="preserve"> </w:t>
      </w:r>
      <w:r w:rsidR="009E2E32">
        <w:rPr>
          <w:rFonts w:ascii="Times New Roman" w:hAnsi="Times New Roman"/>
          <w:sz w:val="24"/>
          <w:szCs w:val="24"/>
        </w:rPr>
        <w:t>integrated with frequent user feedback</w:t>
      </w:r>
      <w:r w:rsidR="000A72E7">
        <w:rPr>
          <w:rFonts w:ascii="Times New Roman" w:hAnsi="Times New Roman"/>
          <w:sz w:val="24"/>
          <w:szCs w:val="24"/>
        </w:rPr>
        <w:t>.</w:t>
      </w:r>
    </w:p>
    <w:p w14:paraId="6561ED38" w14:textId="77777777" w:rsidR="006D13BA" w:rsidRPr="00BA5246" w:rsidRDefault="006D13BA" w:rsidP="00501E2F">
      <w:pPr>
        <w:pStyle w:val="NoSpacing"/>
        <w:spacing w:after="120"/>
        <w:ind w:left="432"/>
        <w:rPr>
          <w:rFonts w:ascii="Times New Roman" w:hAnsi="Times New Roman"/>
          <w:sz w:val="24"/>
          <w:szCs w:val="24"/>
        </w:rPr>
      </w:pPr>
    </w:p>
    <w:p w14:paraId="78D67587" w14:textId="77777777" w:rsidR="0032750F" w:rsidRPr="0032750F" w:rsidRDefault="003B0117" w:rsidP="00501E2F">
      <w:pPr>
        <w:pStyle w:val="NoSpacing"/>
        <w:numPr>
          <w:ilvl w:val="0"/>
          <w:numId w:val="72"/>
        </w:numPr>
        <w:spacing w:after="120"/>
        <w:rPr>
          <w:rFonts w:ascii="Times New Roman" w:hAnsi="Times New Roman"/>
          <w:b/>
          <w:sz w:val="24"/>
          <w:szCs w:val="24"/>
        </w:rPr>
      </w:pPr>
      <w:r>
        <w:rPr>
          <w:rFonts w:ascii="Times New Roman" w:hAnsi="Times New Roman"/>
          <w:b/>
          <w:sz w:val="24"/>
          <w:szCs w:val="24"/>
        </w:rPr>
        <w:t>Entry/Exit Criteria</w:t>
      </w:r>
      <w:r w:rsidR="00096E71">
        <w:rPr>
          <w:rFonts w:ascii="Times New Roman" w:hAnsi="Times New Roman"/>
          <w:b/>
          <w:sz w:val="24"/>
          <w:szCs w:val="24"/>
        </w:rPr>
        <w:t>.</w:t>
      </w:r>
    </w:p>
    <w:p w14:paraId="5667A35E" w14:textId="77777777" w:rsidR="00482CB3" w:rsidRPr="00762B31" w:rsidRDefault="00BA5246" w:rsidP="00482CB3">
      <w:pPr>
        <w:pStyle w:val="ListParagraph"/>
        <w:numPr>
          <w:ilvl w:val="1"/>
          <w:numId w:val="16"/>
        </w:numPr>
        <w:spacing w:after="120" w:line="240" w:lineRule="auto"/>
        <w:contextualSpacing w:val="0"/>
        <w:rPr>
          <w:rFonts w:ascii="Times New Roman" w:hAnsi="Times New Roman"/>
          <w:sz w:val="24"/>
          <w:szCs w:val="24"/>
        </w:rPr>
      </w:pPr>
      <w:r w:rsidRPr="00762B31">
        <w:rPr>
          <w:rFonts w:ascii="Times New Roman" w:hAnsi="Times New Roman"/>
          <w:sz w:val="24"/>
          <w:szCs w:val="24"/>
        </w:rPr>
        <w:t>Entry Criteria</w:t>
      </w:r>
    </w:p>
    <w:p w14:paraId="60F33991" w14:textId="77777777" w:rsidR="00482CB3" w:rsidRPr="0016725A" w:rsidRDefault="00482CB3" w:rsidP="00BA5246">
      <w:pPr>
        <w:pStyle w:val="ListParagraph"/>
        <w:numPr>
          <w:ilvl w:val="2"/>
          <w:numId w:val="16"/>
        </w:numPr>
        <w:spacing w:after="120" w:line="240" w:lineRule="auto"/>
        <w:contextualSpacing w:val="0"/>
        <w:rPr>
          <w:rFonts w:ascii="Times New Roman" w:hAnsi="Times New Roman"/>
          <w:sz w:val="24"/>
          <w:szCs w:val="24"/>
        </w:rPr>
      </w:pPr>
      <w:r w:rsidRPr="0016725A">
        <w:rPr>
          <w:rFonts w:ascii="Times New Roman" w:hAnsi="Times New Roman"/>
          <w:sz w:val="24"/>
          <w:szCs w:val="24"/>
        </w:rPr>
        <w:t xml:space="preserve">A new or undocumented process </w:t>
      </w:r>
      <w:r w:rsidR="00472AEF" w:rsidRPr="0016725A">
        <w:rPr>
          <w:rFonts w:ascii="Times New Roman" w:hAnsi="Times New Roman"/>
          <w:sz w:val="24"/>
          <w:szCs w:val="24"/>
        </w:rPr>
        <w:t xml:space="preserve">is </w:t>
      </w:r>
      <w:r w:rsidR="00472AEF">
        <w:rPr>
          <w:rFonts w:ascii="Times New Roman" w:hAnsi="Times New Roman"/>
          <w:sz w:val="24"/>
          <w:szCs w:val="24"/>
        </w:rPr>
        <w:t>submitted</w:t>
      </w:r>
      <w:r w:rsidR="00B80D99">
        <w:rPr>
          <w:rFonts w:ascii="Times New Roman" w:hAnsi="Times New Roman"/>
          <w:sz w:val="24"/>
          <w:szCs w:val="24"/>
        </w:rPr>
        <w:t xml:space="preserve"> </w:t>
      </w:r>
      <w:r w:rsidR="00567FC9" w:rsidRPr="0035710C">
        <w:rPr>
          <w:rFonts w:ascii="Times New Roman" w:hAnsi="Times New Roman"/>
          <w:sz w:val="24"/>
          <w:szCs w:val="24"/>
        </w:rPr>
        <w:t>to AFLCMC/</w:t>
      </w:r>
      <w:r w:rsidR="00C27B5A">
        <w:rPr>
          <w:rFonts w:ascii="Times New Roman" w:hAnsi="Times New Roman"/>
          <w:sz w:val="24"/>
          <w:szCs w:val="24"/>
        </w:rPr>
        <w:t>OZT</w:t>
      </w:r>
      <w:r w:rsidR="00567FC9" w:rsidRPr="0035710C">
        <w:rPr>
          <w:rFonts w:ascii="Times New Roman" w:hAnsi="Times New Roman"/>
          <w:sz w:val="24"/>
          <w:szCs w:val="24"/>
        </w:rPr>
        <w:t xml:space="preserve"> </w:t>
      </w:r>
      <w:r w:rsidR="00567FC9">
        <w:rPr>
          <w:rFonts w:ascii="Times New Roman" w:hAnsi="Times New Roman"/>
          <w:sz w:val="24"/>
          <w:szCs w:val="24"/>
        </w:rPr>
        <w:t xml:space="preserve">workflow </w:t>
      </w:r>
      <w:r w:rsidR="00567FC9" w:rsidRPr="0035710C">
        <w:rPr>
          <w:rFonts w:ascii="Times New Roman" w:hAnsi="Times New Roman"/>
          <w:sz w:val="24"/>
          <w:szCs w:val="24"/>
        </w:rPr>
        <w:t>via APD</w:t>
      </w:r>
      <w:r w:rsidR="00136356" w:rsidRPr="0016725A">
        <w:rPr>
          <w:rFonts w:ascii="Times New Roman" w:hAnsi="Times New Roman"/>
          <w:sz w:val="24"/>
          <w:szCs w:val="24"/>
        </w:rPr>
        <w:t>.</w:t>
      </w:r>
    </w:p>
    <w:p w14:paraId="6DF46982" w14:textId="77777777" w:rsidR="00482CB3" w:rsidRPr="0016725A" w:rsidRDefault="00FE36BA" w:rsidP="00BA5246">
      <w:pPr>
        <w:pStyle w:val="ListParagraph"/>
        <w:numPr>
          <w:ilvl w:val="2"/>
          <w:numId w:val="16"/>
        </w:numPr>
        <w:spacing w:after="120" w:line="240" w:lineRule="auto"/>
        <w:contextualSpacing w:val="0"/>
        <w:rPr>
          <w:rFonts w:ascii="Times New Roman" w:hAnsi="Times New Roman"/>
          <w:sz w:val="24"/>
          <w:szCs w:val="24"/>
        </w:rPr>
      </w:pPr>
      <w:r>
        <w:rPr>
          <w:rFonts w:ascii="Times New Roman" w:hAnsi="Times New Roman"/>
          <w:sz w:val="24"/>
          <w:szCs w:val="24"/>
        </w:rPr>
        <w:t>A change to an approved SP or IPG</w:t>
      </w:r>
      <w:r w:rsidRPr="0035710C">
        <w:rPr>
          <w:rFonts w:ascii="Times New Roman" w:hAnsi="Times New Roman"/>
          <w:sz w:val="24"/>
          <w:szCs w:val="24"/>
        </w:rPr>
        <w:t xml:space="preserve"> </w:t>
      </w:r>
      <w:r>
        <w:rPr>
          <w:rFonts w:ascii="Times New Roman" w:hAnsi="Times New Roman"/>
          <w:sz w:val="24"/>
          <w:szCs w:val="24"/>
        </w:rPr>
        <w:t xml:space="preserve">is </w:t>
      </w:r>
      <w:r w:rsidR="00B80D99">
        <w:rPr>
          <w:rFonts w:ascii="Times New Roman" w:hAnsi="Times New Roman"/>
          <w:sz w:val="24"/>
          <w:szCs w:val="24"/>
        </w:rPr>
        <w:t>submitted</w:t>
      </w:r>
      <w:r>
        <w:rPr>
          <w:rFonts w:ascii="Times New Roman" w:hAnsi="Times New Roman"/>
          <w:sz w:val="24"/>
          <w:szCs w:val="24"/>
        </w:rPr>
        <w:t xml:space="preserve"> </w:t>
      </w:r>
      <w:r w:rsidR="00567FC9" w:rsidRPr="0035710C">
        <w:rPr>
          <w:rFonts w:ascii="Times New Roman" w:hAnsi="Times New Roman"/>
          <w:sz w:val="24"/>
          <w:szCs w:val="24"/>
        </w:rPr>
        <w:t>to AFLCMC/</w:t>
      </w:r>
      <w:r w:rsidR="00C27B5A">
        <w:rPr>
          <w:rFonts w:ascii="Times New Roman" w:hAnsi="Times New Roman"/>
          <w:sz w:val="24"/>
          <w:szCs w:val="24"/>
        </w:rPr>
        <w:t>OZT</w:t>
      </w:r>
      <w:r w:rsidR="00567FC9" w:rsidRPr="0035710C">
        <w:rPr>
          <w:rFonts w:ascii="Times New Roman" w:hAnsi="Times New Roman"/>
          <w:sz w:val="24"/>
          <w:szCs w:val="24"/>
        </w:rPr>
        <w:t xml:space="preserve"> </w:t>
      </w:r>
      <w:r w:rsidR="00567FC9">
        <w:rPr>
          <w:rFonts w:ascii="Times New Roman" w:hAnsi="Times New Roman"/>
          <w:sz w:val="24"/>
          <w:szCs w:val="24"/>
        </w:rPr>
        <w:t xml:space="preserve">workflow </w:t>
      </w:r>
      <w:r w:rsidR="003A631C">
        <w:rPr>
          <w:rFonts w:ascii="Times New Roman" w:hAnsi="Times New Roman"/>
          <w:sz w:val="24"/>
          <w:szCs w:val="24"/>
        </w:rPr>
        <w:t xml:space="preserve">via </w:t>
      </w:r>
      <w:r w:rsidR="00567FC9" w:rsidRPr="0035710C">
        <w:rPr>
          <w:rFonts w:ascii="Times New Roman" w:hAnsi="Times New Roman"/>
          <w:sz w:val="24"/>
          <w:szCs w:val="24"/>
        </w:rPr>
        <w:t>APD</w:t>
      </w:r>
      <w:r w:rsidR="00136356" w:rsidRPr="0016725A">
        <w:rPr>
          <w:rFonts w:ascii="Times New Roman" w:hAnsi="Times New Roman"/>
          <w:sz w:val="24"/>
          <w:szCs w:val="24"/>
        </w:rPr>
        <w:t>.</w:t>
      </w:r>
    </w:p>
    <w:p w14:paraId="54808767" w14:textId="77777777" w:rsidR="00CA69C0" w:rsidRPr="00101A5E" w:rsidRDefault="00672092" w:rsidP="0016725A">
      <w:pPr>
        <w:pStyle w:val="ListParagraph"/>
        <w:numPr>
          <w:ilvl w:val="2"/>
          <w:numId w:val="16"/>
        </w:numPr>
        <w:spacing w:after="120" w:line="240" w:lineRule="auto"/>
        <w:contextualSpacing w:val="0"/>
        <w:rPr>
          <w:rFonts w:ascii="Times New Roman" w:hAnsi="Times New Roman"/>
          <w:color w:val="000000"/>
          <w:sz w:val="24"/>
          <w:szCs w:val="24"/>
        </w:rPr>
      </w:pPr>
      <w:r w:rsidRPr="00101A5E">
        <w:rPr>
          <w:rFonts w:ascii="Times New Roman" w:hAnsi="Times New Roman"/>
          <w:color w:val="000000"/>
          <w:sz w:val="24"/>
          <w:szCs w:val="24"/>
        </w:rPr>
        <w:t>A</w:t>
      </w:r>
      <w:r w:rsidR="00CC2554" w:rsidRPr="00101A5E">
        <w:rPr>
          <w:rFonts w:ascii="Times New Roman" w:hAnsi="Times New Roman"/>
          <w:color w:val="000000"/>
          <w:sz w:val="24"/>
          <w:szCs w:val="24"/>
        </w:rPr>
        <w:t>n</w:t>
      </w:r>
      <w:r w:rsidRPr="00101A5E">
        <w:rPr>
          <w:rFonts w:ascii="Times New Roman" w:hAnsi="Times New Roman"/>
          <w:color w:val="000000"/>
          <w:sz w:val="24"/>
          <w:szCs w:val="24"/>
        </w:rPr>
        <w:t xml:space="preserve"> </w:t>
      </w:r>
      <w:r w:rsidR="00C17111" w:rsidRPr="00101A5E">
        <w:rPr>
          <w:rFonts w:ascii="Times New Roman" w:hAnsi="Times New Roman"/>
          <w:color w:val="000000"/>
          <w:sz w:val="24"/>
          <w:szCs w:val="24"/>
        </w:rPr>
        <w:t>SP&amp;P Group</w:t>
      </w:r>
      <w:r w:rsidR="00CA69C0" w:rsidRPr="00101A5E">
        <w:rPr>
          <w:rFonts w:ascii="Times New Roman" w:hAnsi="Times New Roman"/>
          <w:color w:val="000000"/>
          <w:sz w:val="24"/>
          <w:szCs w:val="24"/>
        </w:rPr>
        <w:t xml:space="preserve"> </w:t>
      </w:r>
      <w:r w:rsidR="0023589D" w:rsidRPr="00101A5E">
        <w:rPr>
          <w:rFonts w:ascii="Times New Roman" w:hAnsi="Times New Roman"/>
          <w:color w:val="000000"/>
          <w:sz w:val="24"/>
          <w:szCs w:val="24"/>
        </w:rPr>
        <w:t xml:space="preserve">change is </w:t>
      </w:r>
      <w:r w:rsidR="00A51C5F" w:rsidRPr="00101A5E">
        <w:rPr>
          <w:rFonts w:ascii="Times New Roman" w:hAnsi="Times New Roman"/>
          <w:color w:val="000000"/>
          <w:sz w:val="24"/>
          <w:szCs w:val="24"/>
        </w:rPr>
        <w:t xml:space="preserve">tracked </w:t>
      </w:r>
      <w:r w:rsidR="00275042" w:rsidRPr="00101A5E">
        <w:rPr>
          <w:rFonts w:ascii="Times New Roman" w:hAnsi="Times New Roman"/>
          <w:color w:val="000000"/>
          <w:sz w:val="24"/>
          <w:szCs w:val="24"/>
        </w:rPr>
        <w:t>by</w:t>
      </w:r>
      <w:r w:rsidR="0023589D" w:rsidRPr="00101A5E">
        <w:rPr>
          <w:rFonts w:ascii="Times New Roman" w:hAnsi="Times New Roman"/>
          <w:color w:val="000000"/>
          <w:sz w:val="24"/>
          <w:szCs w:val="24"/>
        </w:rPr>
        <w:t xml:space="preserve"> AFLCMC/OZT </w:t>
      </w:r>
      <w:r w:rsidR="00275042" w:rsidRPr="00101A5E">
        <w:rPr>
          <w:rFonts w:ascii="Times New Roman" w:hAnsi="Times New Roman"/>
          <w:color w:val="000000"/>
          <w:sz w:val="24"/>
          <w:szCs w:val="24"/>
        </w:rPr>
        <w:t xml:space="preserve">into </w:t>
      </w:r>
      <w:r w:rsidR="00A51C5F" w:rsidRPr="00101A5E">
        <w:rPr>
          <w:rFonts w:ascii="Times New Roman" w:hAnsi="Times New Roman"/>
          <w:color w:val="000000"/>
          <w:sz w:val="24"/>
          <w:szCs w:val="24"/>
        </w:rPr>
        <w:t>the</w:t>
      </w:r>
      <w:r w:rsidR="00275042" w:rsidRPr="00101A5E">
        <w:rPr>
          <w:rFonts w:ascii="Times New Roman" w:hAnsi="Times New Roman"/>
          <w:color w:val="000000"/>
          <w:sz w:val="24"/>
          <w:szCs w:val="24"/>
        </w:rPr>
        <w:t xml:space="preserve"> </w:t>
      </w:r>
      <w:r w:rsidR="0023589D" w:rsidRPr="00101A5E">
        <w:rPr>
          <w:rFonts w:ascii="Times New Roman" w:hAnsi="Times New Roman"/>
          <w:color w:val="000000"/>
          <w:sz w:val="24"/>
          <w:szCs w:val="24"/>
        </w:rPr>
        <w:t>workflow</w:t>
      </w:r>
      <w:r w:rsidRPr="00101A5E">
        <w:rPr>
          <w:rFonts w:ascii="Times New Roman" w:hAnsi="Times New Roman"/>
          <w:color w:val="000000"/>
          <w:sz w:val="24"/>
          <w:szCs w:val="24"/>
        </w:rPr>
        <w:t>.</w:t>
      </w:r>
    </w:p>
    <w:p w14:paraId="61D758E7" w14:textId="77777777" w:rsidR="004212AD" w:rsidRPr="00101A5E" w:rsidRDefault="004212AD" w:rsidP="0016725A">
      <w:pPr>
        <w:pStyle w:val="ListParagraph"/>
        <w:numPr>
          <w:ilvl w:val="2"/>
          <w:numId w:val="16"/>
        </w:numPr>
        <w:spacing w:after="120" w:line="240" w:lineRule="auto"/>
        <w:contextualSpacing w:val="0"/>
        <w:rPr>
          <w:rFonts w:ascii="Times New Roman" w:hAnsi="Times New Roman"/>
          <w:color w:val="000000"/>
          <w:sz w:val="24"/>
          <w:szCs w:val="24"/>
        </w:rPr>
      </w:pPr>
      <w:r w:rsidRPr="00101A5E">
        <w:rPr>
          <w:rFonts w:ascii="Times New Roman" w:hAnsi="Times New Roman"/>
          <w:color w:val="000000"/>
          <w:sz w:val="24"/>
          <w:szCs w:val="24"/>
        </w:rPr>
        <w:t xml:space="preserve">An </w:t>
      </w:r>
      <w:r w:rsidR="00671168" w:rsidRPr="00101A5E">
        <w:rPr>
          <w:rFonts w:ascii="Times New Roman" w:hAnsi="Times New Roman"/>
          <w:color w:val="000000"/>
          <w:sz w:val="24"/>
          <w:szCs w:val="24"/>
        </w:rPr>
        <w:t>I</w:t>
      </w:r>
      <w:r w:rsidR="00A51C5F" w:rsidRPr="00101A5E">
        <w:rPr>
          <w:rFonts w:ascii="Times New Roman" w:hAnsi="Times New Roman"/>
          <w:color w:val="000000"/>
          <w:sz w:val="24"/>
          <w:szCs w:val="24"/>
        </w:rPr>
        <w:t xml:space="preserve">nterim </w:t>
      </w:r>
      <w:r w:rsidR="00671168" w:rsidRPr="00101A5E">
        <w:rPr>
          <w:rFonts w:ascii="Times New Roman" w:hAnsi="Times New Roman"/>
          <w:color w:val="000000"/>
          <w:sz w:val="24"/>
          <w:szCs w:val="24"/>
        </w:rPr>
        <w:t>C</w:t>
      </w:r>
      <w:r w:rsidR="00A51C5F" w:rsidRPr="00101A5E">
        <w:rPr>
          <w:rFonts w:ascii="Times New Roman" w:hAnsi="Times New Roman"/>
          <w:color w:val="000000"/>
          <w:sz w:val="24"/>
          <w:szCs w:val="24"/>
        </w:rPr>
        <w:t>hange</w:t>
      </w:r>
      <w:r w:rsidRPr="00101A5E">
        <w:rPr>
          <w:rFonts w:ascii="Times New Roman" w:hAnsi="Times New Roman"/>
          <w:color w:val="000000"/>
          <w:sz w:val="24"/>
          <w:szCs w:val="24"/>
        </w:rPr>
        <w:t xml:space="preserve"> to a process is submitted to AFLCMC/OZT workflow via APD.</w:t>
      </w:r>
    </w:p>
    <w:p w14:paraId="1D7A71A2" w14:textId="77777777" w:rsidR="00482CB3" w:rsidRPr="00101A5E" w:rsidRDefault="00482CB3" w:rsidP="00BA5246">
      <w:pPr>
        <w:pStyle w:val="ListParagraph"/>
        <w:numPr>
          <w:ilvl w:val="1"/>
          <w:numId w:val="16"/>
        </w:numPr>
        <w:spacing w:after="120" w:line="240" w:lineRule="auto"/>
        <w:contextualSpacing w:val="0"/>
        <w:rPr>
          <w:rFonts w:ascii="Times New Roman" w:hAnsi="Times New Roman"/>
          <w:color w:val="000000"/>
          <w:sz w:val="24"/>
          <w:szCs w:val="24"/>
        </w:rPr>
      </w:pPr>
      <w:r w:rsidRPr="00101A5E">
        <w:rPr>
          <w:rFonts w:ascii="Times New Roman" w:hAnsi="Times New Roman"/>
          <w:color w:val="000000"/>
          <w:sz w:val="24"/>
          <w:szCs w:val="24"/>
        </w:rPr>
        <w:t>Exit Criteria</w:t>
      </w:r>
    </w:p>
    <w:p w14:paraId="7D6613E9" w14:textId="77777777" w:rsidR="00EC79F9" w:rsidRDefault="007F23D3" w:rsidP="00BA5246">
      <w:pPr>
        <w:pStyle w:val="ListParagraph"/>
        <w:numPr>
          <w:ilvl w:val="2"/>
          <w:numId w:val="16"/>
        </w:numPr>
        <w:spacing w:after="120" w:line="240" w:lineRule="auto"/>
        <w:contextualSpacing w:val="0"/>
        <w:rPr>
          <w:rFonts w:ascii="Times New Roman" w:hAnsi="Times New Roman"/>
          <w:sz w:val="24"/>
          <w:szCs w:val="24"/>
        </w:rPr>
      </w:pPr>
      <w:r>
        <w:rPr>
          <w:rFonts w:ascii="Times New Roman" w:hAnsi="Times New Roman"/>
          <w:sz w:val="24"/>
          <w:szCs w:val="24"/>
        </w:rPr>
        <w:t>PMM</w:t>
      </w:r>
      <w:r w:rsidR="00A51C5F">
        <w:rPr>
          <w:rFonts w:ascii="Times New Roman" w:hAnsi="Times New Roman"/>
          <w:sz w:val="24"/>
          <w:szCs w:val="24"/>
        </w:rPr>
        <w:t xml:space="preserve"> checklist</w:t>
      </w:r>
      <w:r>
        <w:rPr>
          <w:rFonts w:ascii="Times New Roman" w:hAnsi="Times New Roman"/>
          <w:sz w:val="24"/>
          <w:szCs w:val="24"/>
        </w:rPr>
        <w:t xml:space="preserve"> </w:t>
      </w:r>
      <w:r w:rsidR="00A51C5F">
        <w:rPr>
          <w:rFonts w:ascii="Times New Roman" w:hAnsi="Times New Roman"/>
          <w:sz w:val="24"/>
          <w:szCs w:val="24"/>
        </w:rPr>
        <w:t xml:space="preserve">(attachment 7) </w:t>
      </w:r>
      <w:r>
        <w:rPr>
          <w:rFonts w:ascii="Times New Roman" w:hAnsi="Times New Roman"/>
          <w:sz w:val="24"/>
          <w:szCs w:val="24"/>
        </w:rPr>
        <w:t>actions</w:t>
      </w:r>
      <w:r w:rsidR="00EC79F9">
        <w:rPr>
          <w:rFonts w:ascii="Times New Roman" w:hAnsi="Times New Roman"/>
          <w:sz w:val="24"/>
          <w:szCs w:val="24"/>
        </w:rPr>
        <w:t xml:space="preserve"> are complete.</w:t>
      </w:r>
    </w:p>
    <w:p w14:paraId="5016DD76" w14:textId="77777777" w:rsidR="00146D20" w:rsidRDefault="00C17111" w:rsidP="00BA5246">
      <w:pPr>
        <w:pStyle w:val="ListParagraph"/>
        <w:numPr>
          <w:ilvl w:val="2"/>
          <w:numId w:val="16"/>
        </w:numPr>
        <w:spacing w:after="120" w:line="240" w:lineRule="auto"/>
        <w:contextualSpacing w:val="0"/>
        <w:rPr>
          <w:rFonts w:ascii="Times New Roman" w:hAnsi="Times New Roman"/>
          <w:sz w:val="24"/>
          <w:szCs w:val="24"/>
        </w:rPr>
      </w:pPr>
      <w:r>
        <w:rPr>
          <w:rFonts w:ascii="Times New Roman" w:hAnsi="Times New Roman"/>
          <w:sz w:val="24"/>
          <w:szCs w:val="24"/>
        </w:rPr>
        <w:t>SP&amp;P Group</w:t>
      </w:r>
      <w:r w:rsidR="00762B31">
        <w:rPr>
          <w:rFonts w:ascii="Times New Roman" w:hAnsi="Times New Roman"/>
          <w:sz w:val="24"/>
          <w:szCs w:val="24"/>
        </w:rPr>
        <w:t xml:space="preserve"> a</w:t>
      </w:r>
      <w:r w:rsidR="00482CB3" w:rsidRPr="00A77A60">
        <w:rPr>
          <w:rFonts w:ascii="Times New Roman" w:hAnsi="Times New Roman"/>
          <w:sz w:val="24"/>
          <w:szCs w:val="24"/>
        </w:rPr>
        <w:t>pprove</w:t>
      </w:r>
      <w:r w:rsidR="00261599">
        <w:rPr>
          <w:rFonts w:ascii="Times New Roman" w:hAnsi="Times New Roman"/>
          <w:sz w:val="24"/>
          <w:szCs w:val="24"/>
        </w:rPr>
        <w:t>s</w:t>
      </w:r>
      <w:r w:rsidR="00482CB3" w:rsidRPr="00A77A60">
        <w:rPr>
          <w:rFonts w:ascii="Times New Roman" w:hAnsi="Times New Roman"/>
          <w:sz w:val="24"/>
          <w:szCs w:val="24"/>
        </w:rPr>
        <w:t xml:space="preserve"> </w:t>
      </w:r>
      <w:r w:rsidR="005A4030">
        <w:rPr>
          <w:rFonts w:ascii="Times New Roman" w:hAnsi="Times New Roman"/>
          <w:sz w:val="24"/>
          <w:szCs w:val="24"/>
        </w:rPr>
        <w:t xml:space="preserve">new or revised </w:t>
      </w:r>
      <w:r w:rsidR="00762B31">
        <w:rPr>
          <w:rFonts w:ascii="Times New Roman" w:hAnsi="Times New Roman"/>
          <w:sz w:val="24"/>
          <w:szCs w:val="24"/>
        </w:rPr>
        <w:t>SP</w:t>
      </w:r>
      <w:r w:rsidR="00146D20">
        <w:rPr>
          <w:rFonts w:ascii="Times New Roman" w:hAnsi="Times New Roman"/>
          <w:sz w:val="24"/>
          <w:szCs w:val="24"/>
        </w:rPr>
        <w:t xml:space="preserve"> and</w:t>
      </w:r>
      <w:r w:rsidR="00BB059C">
        <w:rPr>
          <w:rFonts w:ascii="Times New Roman" w:hAnsi="Times New Roman"/>
          <w:sz w:val="24"/>
          <w:szCs w:val="24"/>
        </w:rPr>
        <w:t xml:space="preserve"> </w:t>
      </w:r>
      <w:r w:rsidR="005365BA">
        <w:rPr>
          <w:rFonts w:ascii="Times New Roman" w:hAnsi="Times New Roman"/>
          <w:sz w:val="24"/>
          <w:szCs w:val="24"/>
        </w:rPr>
        <w:t>PMM level</w:t>
      </w:r>
      <w:r w:rsidR="00146D20">
        <w:rPr>
          <w:rFonts w:ascii="Times New Roman" w:hAnsi="Times New Roman"/>
          <w:sz w:val="24"/>
          <w:szCs w:val="24"/>
        </w:rPr>
        <w:t>.</w:t>
      </w:r>
    </w:p>
    <w:p w14:paraId="183ACF9C" w14:textId="77777777" w:rsidR="008B5230" w:rsidRDefault="00146D20" w:rsidP="00BA5246">
      <w:pPr>
        <w:pStyle w:val="ListParagraph"/>
        <w:numPr>
          <w:ilvl w:val="2"/>
          <w:numId w:val="16"/>
        </w:numPr>
        <w:spacing w:after="120" w:line="240" w:lineRule="auto"/>
        <w:contextualSpacing w:val="0"/>
        <w:rPr>
          <w:rFonts w:ascii="Times New Roman" w:hAnsi="Times New Roman"/>
          <w:sz w:val="24"/>
          <w:szCs w:val="24"/>
        </w:rPr>
      </w:pPr>
      <w:r>
        <w:rPr>
          <w:rFonts w:ascii="Times New Roman" w:hAnsi="Times New Roman"/>
          <w:sz w:val="24"/>
          <w:szCs w:val="24"/>
        </w:rPr>
        <w:t>SP</w:t>
      </w:r>
      <w:r w:rsidR="006F4446">
        <w:rPr>
          <w:rFonts w:ascii="Times New Roman" w:hAnsi="Times New Roman"/>
          <w:sz w:val="24"/>
          <w:szCs w:val="24"/>
        </w:rPr>
        <w:t xml:space="preserve"> </w:t>
      </w:r>
      <w:r w:rsidR="005365BA">
        <w:rPr>
          <w:rFonts w:ascii="Times New Roman" w:hAnsi="Times New Roman"/>
          <w:sz w:val="24"/>
          <w:szCs w:val="24"/>
        </w:rPr>
        <w:t xml:space="preserve">posted to </w:t>
      </w:r>
      <w:r w:rsidR="00540620">
        <w:rPr>
          <w:rFonts w:ascii="Times New Roman" w:hAnsi="Times New Roman"/>
          <w:sz w:val="24"/>
          <w:szCs w:val="24"/>
        </w:rPr>
        <w:t>APD</w:t>
      </w:r>
      <w:r w:rsidR="00027FBA">
        <w:rPr>
          <w:rFonts w:ascii="Times New Roman" w:hAnsi="Times New Roman"/>
          <w:sz w:val="24"/>
          <w:szCs w:val="24"/>
        </w:rPr>
        <w:t>.</w:t>
      </w:r>
    </w:p>
    <w:p w14:paraId="233B620D" w14:textId="77777777" w:rsidR="00482CB3" w:rsidRPr="00101A5E" w:rsidRDefault="00C17111" w:rsidP="00BA5246">
      <w:pPr>
        <w:pStyle w:val="ListParagraph"/>
        <w:numPr>
          <w:ilvl w:val="2"/>
          <w:numId w:val="16"/>
        </w:numPr>
        <w:spacing w:after="120" w:line="240" w:lineRule="auto"/>
        <w:contextualSpacing w:val="0"/>
        <w:rPr>
          <w:rFonts w:ascii="Times New Roman" w:hAnsi="Times New Roman"/>
          <w:color w:val="000000"/>
          <w:sz w:val="24"/>
          <w:szCs w:val="24"/>
        </w:rPr>
      </w:pPr>
      <w:r w:rsidRPr="00101A5E">
        <w:rPr>
          <w:rFonts w:ascii="Times New Roman" w:hAnsi="Times New Roman"/>
          <w:color w:val="000000"/>
          <w:sz w:val="24"/>
          <w:szCs w:val="24"/>
        </w:rPr>
        <w:t>SP&amp;P Group</w:t>
      </w:r>
      <w:r w:rsidR="00275042" w:rsidRPr="00101A5E">
        <w:rPr>
          <w:rFonts w:ascii="Times New Roman" w:hAnsi="Times New Roman"/>
          <w:color w:val="000000"/>
          <w:sz w:val="24"/>
          <w:szCs w:val="24"/>
        </w:rPr>
        <w:t xml:space="preserve"> </w:t>
      </w:r>
      <w:r w:rsidR="000A72E7" w:rsidRPr="00101A5E">
        <w:rPr>
          <w:rFonts w:ascii="Times New Roman" w:hAnsi="Times New Roman"/>
          <w:color w:val="000000"/>
          <w:sz w:val="24"/>
          <w:szCs w:val="24"/>
        </w:rPr>
        <w:t xml:space="preserve">determines </w:t>
      </w:r>
      <w:r w:rsidR="00482CB3" w:rsidRPr="00101A5E">
        <w:rPr>
          <w:rFonts w:ascii="Times New Roman" w:hAnsi="Times New Roman"/>
          <w:color w:val="000000"/>
          <w:sz w:val="24"/>
          <w:szCs w:val="24"/>
        </w:rPr>
        <w:t>no change is required</w:t>
      </w:r>
      <w:r w:rsidR="000A72E7" w:rsidRPr="00101A5E">
        <w:rPr>
          <w:rFonts w:ascii="Times New Roman" w:hAnsi="Times New Roman"/>
          <w:color w:val="000000"/>
          <w:sz w:val="24"/>
          <w:szCs w:val="24"/>
        </w:rPr>
        <w:t>, or process should be an IPG.</w:t>
      </w:r>
    </w:p>
    <w:p w14:paraId="382D400D" w14:textId="77777777" w:rsidR="00B3515D" w:rsidRPr="00101A5E" w:rsidRDefault="00671168" w:rsidP="00112AF2">
      <w:pPr>
        <w:pStyle w:val="ListParagraph"/>
        <w:numPr>
          <w:ilvl w:val="2"/>
          <w:numId w:val="16"/>
        </w:numPr>
        <w:spacing w:after="120" w:line="240" w:lineRule="auto"/>
        <w:contextualSpacing w:val="0"/>
        <w:rPr>
          <w:rFonts w:ascii="Times New Roman" w:hAnsi="Times New Roman"/>
          <w:color w:val="000000"/>
          <w:sz w:val="24"/>
          <w:szCs w:val="24"/>
        </w:rPr>
      </w:pPr>
      <w:r w:rsidRPr="00101A5E">
        <w:rPr>
          <w:rFonts w:ascii="Times New Roman" w:hAnsi="Times New Roman"/>
          <w:color w:val="000000"/>
          <w:sz w:val="24"/>
          <w:szCs w:val="24"/>
        </w:rPr>
        <w:t>I</w:t>
      </w:r>
      <w:r w:rsidR="00A51C5F" w:rsidRPr="00101A5E">
        <w:rPr>
          <w:rFonts w:ascii="Times New Roman" w:hAnsi="Times New Roman"/>
          <w:color w:val="000000"/>
          <w:sz w:val="24"/>
          <w:szCs w:val="24"/>
        </w:rPr>
        <w:t xml:space="preserve">nterim </w:t>
      </w:r>
      <w:r w:rsidRPr="00101A5E">
        <w:rPr>
          <w:rFonts w:ascii="Times New Roman" w:hAnsi="Times New Roman"/>
          <w:color w:val="000000"/>
          <w:sz w:val="24"/>
          <w:szCs w:val="24"/>
        </w:rPr>
        <w:t>C</w:t>
      </w:r>
      <w:r w:rsidR="00A51C5F" w:rsidRPr="00101A5E">
        <w:rPr>
          <w:rFonts w:ascii="Times New Roman" w:hAnsi="Times New Roman"/>
          <w:color w:val="000000"/>
          <w:sz w:val="24"/>
          <w:szCs w:val="24"/>
        </w:rPr>
        <w:t>hange</w:t>
      </w:r>
      <w:r w:rsidR="004212AD" w:rsidRPr="00101A5E">
        <w:rPr>
          <w:rFonts w:ascii="Times New Roman" w:hAnsi="Times New Roman"/>
          <w:color w:val="000000"/>
          <w:sz w:val="24"/>
          <w:szCs w:val="24"/>
        </w:rPr>
        <w:t xml:space="preserve"> is posted to APD awaiting regular review </w:t>
      </w:r>
      <w:r w:rsidR="00844B01" w:rsidRPr="00101A5E">
        <w:rPr>
          <w:rFonts w:ascii="Times New Roman" w:hAnsi="Times New Roman"/>
          <w:color w:val="000000"/>
          <w:sz w:val="24"/>
          <w:szCs w:val="24"/>
        </w:rPr>
        <w:t>c</w:t>
      </w:r>
      <w:r w:rsidR="004212AD" w:rsidRPr="00101A5E">
        <w:rPr>
          <w:rFonts w:ascii="Times New Roman" w:hAnsi="Times New Roman"/>
          <w:color w:val="000000"/>
          <w:sz w:val="24"/>
          <w:szCs w:val="24"/>
        </w:rPr>
        <w:t>ycle</w:t>
      </w:r>
      <w:r w:rsidR="00E873B9" w:rsidRPr="00101A5E">
        <w:rPr>
          <w:rFonts w:ascii="Times New Roman" w:hAnsi="Times New Roman"/>
          <w:color w:val="000000"/>
          <w:sz w:val="24"/>
          <w:szCs w:val="24"/>
        </w:rPr>
        <w:t>.</w:t>
      </w:r>
    </w:p>
    <w:p w14:paraId="3AFEF675" w14:textId="77777777" w:rsidR="0022241C" w:rsidRPr="00101A5E" w:rsidRDefault="00B3515D" w:rsidP="00B14761">
      <w:pPr>
        <w:rPr>
          <w:rFonts w:ascii="Times New Roman" w:hAnsi="Times New Roman"/>
          <w:color w:val="000000"/>
          <w:sz w:val="24"/>
          <w:szCs w:val="24"/>
        </w:rPr>
      </w:pPr>
      <w:r w:rsidRPr="00101A5E">
        <w:rPr>
          <w:rFonts w:ascii="Times New Roman" w:hAnsi="Times New Roman"/>
          <w:color w:val="000000"/>
          <w:sz w:val="24"/>
          <w:szCs w:val="24"/>
        </w:rPr>
        <w:br w:type="page"/>
      </w:r>
    </w:p>
    <w:p w14:paraId="6241C822" w14:textId="77777777" w:rsidR="00350E1D" w:rsidRPr="00F4739F" w:rsidRDefault="00350E1D" w:rsidP="00501E2F">
      <w:pPr>
        <w:pStyle w:val="NoSpacing"/>
        <w:numPr>
          <w:ilvl w:val="0"/>
          <w:numId w:val="72"/>
        </w:numPr>
        <w:spacing w:after="120"/>
        <w:rPr>
          <w:rFonts w:ascii="Times New Roman" w:hAnsi="Times New Roman"/>
          <w:b/>
          <w:sz w:val="24"/>
          <w:szCs w:val="24"/>
        </w:rPr>
      </w:pPr>
      <w:r w:rsidRPr="00F4739F">
        <w:rPr>
          <w:rFonts w:ascii="Times New Roman" w:hAnsi="Times New Roman"/>
          <w:b/>
          <w:sz w:val="24"/>
          <w:szCs w:val="24"/>
        </w:rPr>
        <w:t>Process Workflow</w:t>
      </w:r>
      <w:r w:rsidR="005C1667">
        <w:rPr>
          <w:rFonts w:ascii="Times New Roman" w:hAnsi="Times New Roman"/>
          <w:b/>
          <w:sz w:val="24"/>
          <w:szCs w:val="24"/>
        </w:rPr>
        <w:t xml:space="preserve"> and Activities</w:t>
      </w:r>
      <w:r w:rsidR="00F4739F">
        <w:rPr>
          <w:rFonts w:ascii="Times New Roman" w:hAnsi="Times New Roman"/>
          <w:b/>
          <w:sz w:val="24"/>
          <w:szCs w:val="24"/>
        </w:rPr>
        <w:t>.</w:t>
      </w:r>
    </w:p>
    <w:p w14:paraId="10A7B432" w14:textId="77777777" w:rsidR="00482CB3" w:rsidRDefault="00736BC7" w:rsidP="00C90B5A">
      <w:pPr>
        <w:pStyle w:val="NoSpacing"/>
        <w:numPr>
          <w:ilvl w:val="1"/>
          <w:numId w:val="51"/>
        </w:numPr>
        <w:spacing w:after="120"/>
        <w:ind w:left="990" w:hanging="450"/>
        <w:rPr>
          <w:rFonts w:ascii="Times New Roman" w:hAnsi="Times New Roman"/>
          <w:sz w:val="24"/>
          <w:szCs w:val="24"/>
        </w:rPr>
      </w:pPr>
      <w:r>
        <w:rPr>
          <w:rFonts w:ascii="Times New Roman" w:hAnsi="Times New Roman"/>
          <w:sz w:val="24"/>
          <w:szCs w:val="24"/>
        </w:rPr>
        <w:t>Supplier</w:t>
      </w:r>
      <w:r w:rsidR="008B5230">
        <w:rPr>
          <w:rFonts w:ascii="Times New Roman" w:hAnsi="Times New Roman"/>
          <w:sz w:val="24"/>
          <w:szCs w:val="24"/>
        </w:rPr>
        <w:t>s</w:t>
      </w:r>
      <w:r>
        <w:rPr>
          <w:rFonts w:ascii="Times New Roman" w:hAnsi="Times New Roman"/>
          <w:sz w:val="24"/>
          <w:szCs w:val="24"/>
        </w:rPr>
        <w:t>, Inputs, Process, Outputs, Customer</w:t>
      </w:r>
      <w:r w:rsidR="008B5230">
        <w:rPr>
          <w:rFonts w:ascii="Times New Roman" w:hAnsi="Times New Roman"/>
          <w:sz w:val="24"/>
          <w:szCs w:val="24"/>
        </w:rPr>
        <w:t>s</w:t>
      </w:r>
      <w:r>
        <w:rPr>
          <w:rFonts w:ascii="Times New Roman" w:hAnsi="Times New Roman"/>
          <w:sz w:val="24"/>
          <w:szCs w:val="24"/>
        </w:rPr>
        <w:t xml:space="preserve"> (</w:t>
      </w:r>
      <w:r w:rsidR="00482CB3">
        <w:rPr>
          <w:rFonts w:ascii="Times New Roman" w:hAnsi="Times New Roman"/>
          <w:sz w:val="24"/>
          <w:szCs w:val="24"/>
        </w:rPr>
        <w:t>SIPOC</w:t>
      </w:r>
      <w:r>
        <w:rPr>
          <w:rFonts w:ascii="Times New Roman" w:hAnsi="Times New Roman"/>
          <w:sz w:val="24"/>
          <w:szCs w:val="24"/>
        </w:rPr>
        <w:t xml:space="preserve">), </w:t>
      </w:r>
      <w:r w:rsidRPr="0022241C">
        <w:rPr>
          <w:rFonts w:ascii="Times New Roman" w:hAnsi="Times New Roman"/>
          <w:sz w:val="24"/>
          <w:szCs w:val="24"/>
        </w:rPr>
        <w:t xml:space="preserve">Table </w:t>
      </w:r>
      <w:r w:rsidR="008153F4" w:rsidRPr="0022241C">
        <w:rPr>
          <w:rFonts w:ascii="Times New Roman" w:hAnsi="Times New Roman"/>
          <w:sz w:val="24"/>
          <w:szCs w:val="24"/>
        </w:rPr>
        <w:t>1</w:t>
      </w:r>
      <w:r w:rsidRPr="0022241C">
        <w:rPr>
          <w:rFonts w:ascii="Times New Roman" w:hAnsi="Times New Roman"/>
          <w:sz w:val="24"/>
          <w:szCs w:val="24"/>
        </w:rPr>
        <w:t>.</w:t>
      </w:r>
    </w:p>
    <w:p w14:paraId="0CB88E9A" w14:textId="77777777" w:rsidR="00736BC7" w:rsidRPr="00736BC7" w:rsidRDefault="00736BC7" w:rsidP="00736BC7">
      <w:pPr>
        <w:pStyle w:val="NoSpacing"/>
        <w:ind w:left="446"/>
        <w:rPr>
          <w:rFonts w:ascii="Times New Roman" w:hAnsi="Times New Roman"/>
          <w:b/>
          <w:sz w:val="24"/>
          <w:szCs w:val="24"/>
        </w:rPr>
      </w:pPr>
      <w:r w:rsidRPr="00736BC7">
        <w:rPr>
          <w:rFonts w:ascii="Times New Roman" w:hAnsi="Times New Roman"/>
          <w:b/>
          <w:sz w:val="24"/>
          <w:szCs w:val="24"/>
        </w:rPr>
        <w:t xml:space="preserve">Table </w:t>
      </w:r>
      <w:r w:rsidR="008153F4">
        <w:rPr>
          <w:rFonts w:ascii="Times New Roman" w:hAnsi="Times New Roman"/>
          <w:b/>
          <w:sz w:val="24"/>
          <w:szCs w:val="24"/>
        </w:rPr>
        <w:t>1</w:t>
      </w:r>
      <w:r w:rsidRPr="00736BC7">
        <w:rPr>
          <w:rFonts w:ascii="Times New Roman" w:hAnsi="Times New Roman"/>
          <w:b/>
          <w:sz w:val="24"/>
          <w:szCs w:val="24"/>
        </w:rPr>
        <w:t>. SIPOC</w:t>
      </w:r>
    </w:p>
    <w:tbl>
      <w:tblPr>
        <w:tblW w:w="9036"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2160"/>
        <w:gridCol w:w="2070"/>
        <w:gridCol w:w="1710"/>
        <w:gridCol w:w="1481"/>
      </w:tblGrid>
      <w:tr w:rsidR="00090DC0" w:rsidRPr="00101A5E" w14:paraId="7C912A85" w14:textId="77777777" w:rsidTr="00101A5E">
        <w:trPr>
          <w:trHeight w:val="323"/>
        </w:trPr>
        <w:tc>
          <w:tcPr>
            <w:tcW w:w="1615" w:type="dxa"/>
            <w:tcBorders>
              <w:bottom w:val="single" w:sz="4" w:space="0" w:color="000000"/>
            </w:tcBorders>
            <w:shd w:val="clear" w:color="auto" w:fill="auto"/>
          </w:tcPr>
          <w:p w14:paraId="1F435269" w14:textId="77777777" w:rsidR="00482CB3" w:rsidRPr="00101A5E" w:rsidRDefault="00482CB3" w:rsidP="00101A5E">
            <w:pPr>
              <w:pStyle w:val="NoSpacing"/>
              <w:spacing w:after="120"/>
              <w:rPr>
                <w:rFonts w:ascii="Times New Roman" w:hAnsi="Times New Roman"/>
                <w:sz w:val="24"/>
                <w:szCs w:val="24"/>
              </w:rPr>
            </w:pPr>
            <w:r w:rsidRPr="00101A5E">
              <w:rPr>
                <w:rFonts w:ascii="Times New Roman" w:hAnsi="Times New Roman"/>
                <w:b/>
                <w:sz w:val="24"/>
                <w:szCs w:val="24"/>
              </w:rPr>
              <w:t>S</w:t>
            </w:r>
            <w:r w:rsidRPr="00101A5E">
              <w:rPr>
                <w:rFonts w:ascii="Times New Roman" w:hAnsi="Times New Roman"/>
                <w:sz w:val="24"/>
                <w:szCs w:val="24"/>
              </w:rPr>
              <w:t>upplier</w:t>
            </w:r>
            <w:r w:rsidR="008B5230" w:rsidRPr="00101A5E">
              <w:rPr>
                <w:rFonts w:ascii="Times New Roman" w:hAnsi="Times New Roman"/>
                <w:sz w:val="24"/>
                <w:szCs w:val="24"/>
              </w:rPr>
              <w:t>s</w:t>
            </w:r>
          </w:p>
        </w:tc>
        <w:tc>
          <w:tcPr>
            <w:tcW w:w="2160" w:type="dxa"/>
            <w:tcBorders>
              <w:bottom w:val="single" w:sz="4" w:space="0" w:color="000000"/>
            </w:tcBorders>
            <w:shd w:val="clear" w:color="auto" w:fill="auto"/>
          </w:tcPr>
          <w:p w14:paraId="74BD3CEA" w14:textId="77777777" w:rsidR="00482CB3" w:rsidRPr="00101A5E" w:rsidRDefault="00482CB3" w:rsidP="00101A5E">
            <w:pPr>
              <w:pStyle w:val="NoSpacing"/>
              <w:spacing w:after="120"/>
              <w:rPr>
                <w:rFonts w:ascii="Times New Roman" w:hAnsi="Times New Roman"/>
                <w:sz w:val="24"/>
                <w:szCs w:val="24"/>
              </w:rPr>
            </w:pPr>
            <w:r w:rsidRPr="00101A5E">
              <w:rPr>
                <w:rFonts w:ascii="Times New Roman" w:hAnsi="Times New Roman"/>
                <w:b/>
                <w:sz w:val="24"/>
                <w:szCs w:val="24"/>
              </w:rPr>
              <w:t>I</w:t>
            </w:r>
            <w:r w:rsidRPr="00101A5E">
              <w:rPr>
                <w:rFonts w:ascii="Times New Roman" w:hAnsi="Times New Roman"/>
                <w:sz w:val="24"/>
                <w:szCs w:val="24"/>
              </w:rPr>
              <w:t>nputs</w:t>
            </w:r>
          </w:p>
        </w:tc>
        <w:tc>
          <w:tcPr>
            <w:tcW w:w="2070" w:type="dxa"/>
            <w:tcBorders>
              <w:bottom w:val="single" w:sz="4" w:space="0" w:color="000000"/>
            </w:tcBorders>
            <w:shd w:val="clear" w:color="auto" w:fill="auto"/>
          </w:tcPr>
          <w:p w14:paraId="1AD6D4BF" w14:textId="77777777" w:rsidR="00482CB3" w:rsidRPr="00101A5E" w:rsidRDefault="00482CB3" w:rsidP="00101A5E">
            <w:pPr>
              <w:pStyle w:val="NoSpacing"/>
              <w:spacing w:after="120"/>
              <w:rPr>
                <w:rFonts w:ascii="Times New Roman" w:hAnsi="Times New Roman"/>
                <w:sz w:val="24"/>
                <w:szCs w:val="24"/>
              </w:rPr>
            </w:pPr>
            <w:r w:rsidRPr="00101A5E">
              <w:rPr>
                <w:rFonts w:ascii="Times New Roman" w:hAnsi="Times New Roman"/>
                <w:b/>
                <w:sz w:val="24"/>
                <w:szCs w:val="24"/>
              </w:rPr>
              <w:t>P</w:t>
            </w:r>
            <w:r w:rsidRPr="00101A5E">
              <w:rPr>
                <w:rFonts w:ascii="Times New Roman" w:hAnsi="Times New Roman"/>
                <w:sz w:val="24"/>
                <w:szCs w:val="24"/>
              </w:rPr>
              <w:t>rocess</w:t>
            </w:r>
          </w:p>
        </w:tc>
        <w:tc>
          <w:tcPr>
            <w:tcW w:w="1710" w:type="dxa"/>
            <w:tcBorders>
              <w:bottom w:val="single" w:sz="4" w:space="0" w:color="000000"/>
            </w:tcBorders>
            <w:shd w:val="clear" w:color="auto" w:fill="auto"/>
          </w:tcPr>
          <w:p w14:paraId="3EAC610E" w14:textId="77777777" w:rsidR="00482CB3" w:rsidRPr="00101A5E" w:rsidRDefault="00482CB3" w:rsidP="00101A5E">
            <w:pPr>
              <w:pStyle w:val="NoSpacing"/>
              <w:spacing w:after="120"/>
              <w:rPr>
                <w:rFonts w:ascii="Times New Roman" w:hAnsi="Times New Roman"/>
                <w:sz w:val="24"/>
                <w:szCs w:val="24"/>
              </w:rPr>
            </w:pPr>
            <w:r w:rsidRPr="00101A5E">
              <w:rPr>
                <w:rFonts w:ascii="Times New Roman" w:hAnsi="Times New Roman"/>
                <w:b/>
                <w:sz w:val="24"/>
                <w:szCs w:val="24"/>
              </w:rPr>
              <w:t>O</w:t>
            </w:r>
            <w:r w:rsidRPr="00101A5E">
              <w:rPr>
                <w:rFonts w:ascii="Times New Roman" w:hAnsi="Times New Roman"/>
                <w:sz w:val="24"/>
                <w:szCs w:val="24"/>
              </w:rPr>
              <w:t>utputs</w:t>
            </w:r>
          </w:p>
        </w:tc>
        <w:tc>
          <w:tcPr>
            <w:tcW w:w="1481" w:type="dxa"/>
            <w:tcBorders>
              <w:bottom w:val="single" w:sz="4" w:space="0" w:color="000000"/>
            </w:tcBorders>
            <w:shd w:val="clear" w:color="auto" w:fill="auto"/>
          </w:tcPr>
          <w:p w14:paraId="76141C5E" w14:textId="77777777" w:rsidR="00482CB3" w:rsidRPr="00101A5E" w:rsidRDefault="00482CB3" w:rsidP="00101A5E">
            <w:pPr>
              <w:pStyle w:val="NoSpacing"/>
              <w:spacing w:after="120"/>
              <w:rPr>
                <w:rFonts w:ascii="Times New Roman" w:hAnsi="Times New Roman"/>
                <w:sz w:val="24"/>
                <w:szCs w:val="24"/>
              </w:rPr>
            </w:pPr>
            <w:r w:rsidRPr="00101A5E">
              <w:rPr>
                <w:rFonts w:ascii="Times New Roman" w:hAnsi="Times New Roman"/>
                <w:b/>
                <w:sz w:val="24"/>
                <w:szCs w:val="24"/>
              </w:rPr>
              <w:t>C</w:t>
            </w:r>
            <w:r w:rsidRPr="00101A5E">
              <w:rPr>
                <w:rFonts w:ascii="Times New Roman" w:hAnsi="Times New Roman"/>
                <w:sz w:val="24"/>
                <w:szCs w:val="24"/>
              </w:rPr>
              <w:t>ustomer</w:t>
            </w:r>
            <w:r w:rsidR="008B5230" w:rsidRPr="00101A5E">
              <w:rPr>
                <w:rFonts w:ascii="Times New Roman" w:hAnsi="Times New Roman"/>
                <w:sz w:val="24"/>
                <w:szCs w:val="24"/>
              </w:rPr>
              <w:t>s</w:t>
            </w:r>
          </w:p>
        </w:tc>
      </w:tr>
      <w:tr w:rsidR="00090DC0" w:rsidRPr="00101A5E" w14:paraId="709D0431" w14:textId="77777777" w:rsidTr="00101A5E">
        <w:trPr>
          <w:trHeight w:val="1637"/>
        </w:trPr>
        <w:tc>
          <w:tcPr>
            <w:tcW w:w="1615" w:type="dxa"/>
            <w:tcBorders>
              <w:bottom w:val="single" w:sz="4" w:space="0" w:color="auto"/>
            </w:tcBorders>
            <w:shd w:val="clear" w:color="auto" w:fill="auto"/>
          </w:tcPr>
          <w:p w14:paraId="68193191" w14:textId="77777777" w:rsidR="00C86947" w:rsidRPr="00101A5E" w:rsidRDefault="00275042" w:rsidP="00101A5E">
            <w:pPr>
              <w:pStyle w:val="NoSpacing"/>
              <w:spacing w:after="120"/>
              <w:rPr>
                <w:rFonts w:ascii="Times New Roman" w:hAnsi="Times New Roman"/>
                <w:sz w:val="24"/>
                <w:szCs w:val="24"/>
              </w:rPr>
            </w:pPr>
            <w:r w:rsidRPr="00101A5E">
              <w:rPr>
                <w:rFonts w:ascii="Times New Roman" w:hAnsi="Times New Roman"/>
                <w:sz w:val="24"/>
                <w:szCs w:val="24"/>
              </w:rPr>
              <w:t>Workforce, p</w:t>
            </w:r>
            <w:r w:rsidR="26F7D7A8" w:rsidRPr="00101A5E">
              <w:rPr>
                <w:rFonts w:ascii="Times New Roman" w:hAnsi="Times New Roman"/>
                <w:sz w:val="24"/>
                <w:szCs w:val="24"/>
              </w:rPr>
              <w:t xml:space="preserve">rocess users, </w:t>
            </w:r>
            <w:r w:rsidR="00F50F4B" w:rsidRPr="00101A5E">
              <w:rPr>
                <w:rFonts w:ascii="Times New Roman" w:hAnsi="Times New Roman"/>
                <w:sz w:val="24"/>
                <w:szCs w:val="24"/>
              </w:rPr>
              <w:t>POs</w:t>
            </w:r>
            <w:r w:rsidR="00090DC0" w:rsidRPr="00101A5E">
              <w:rPr>
                <w:rFonts w:ascii="Times New Roman" w:hAnsi="Times New Roman"/>
                <w:sz w:val="24"/>
                <w:szCs w:val="24"/>
              </w:rPr>
              <w:t xml:space="preserve">, process improvement teams </w:t>
            </w:r>
          </w:p>
        </w:tc>
        <w:tc>
          <w:tcPr>
            <w:tcW w:w="2160" w:type="dxa"/>
            <w:tcBorders>
              <w:bottom w:val="single" w:sz="4" w:space="0" w:color="auto"/>
            </w:tcBorders>
            <w:shd w:val="clear" w:color="auto" w:fill="auto"/>
          </w:tcPr>
          <w:p w14:paraId="298F6E41" w14:textId="77777777" w:rsidR="00D7469D" w:rsidRPr="00101A5E" w:rsidRDefault="00A21C43" w:rsidP="00101A5E">
            <w:pPr>
              <w:pStyle w:val="NoSpacing"/>
              <w:spacing w:after="120"/>
              <w:rPr>
                <w:rFonts w:ascii="Times New Roman" w:hAnsi="Times New Roman"/>
                <w:sz w:val="24"/>
                <w:szCs w:val="24"/>
              </w:rPr>
            </w:pPr>
            <w:r w:rsidRPr="00101A5E">
              <w:rPr>
                <w:rFonts w:ascii="Times New Roman" w:hAnsi="Times New Roman"/>
                <w:sz w:val="24"/>
                <w:szCs w:val="24"/>
              </w:rPr>
              <w:t>P</w:t>
            </w:r>
            <w:r w:rsidR="00CC2554" w:rsidRPr="00101A5E">
              <w:rPr>
                <w:rFonts w:ascii="Times New Roman" w:hAnsi="Times New Roman"/>
                <w:sz w:val="24"/>
                <w:szCs w:val="24"/>
              </w:rPr>
              <w:t xml:space="preserve">roposed process, </w:t>
            </w:r>
            <w:r w:rsidR="003830DF" w:rsidRPr="00101A5E">
              <w:rPr>
                <w:rFonts w:ascii="Times New Roman" w:hAnsi="Times New Roman"/>
                <w:sz w:val="24"/>
                <w:szCs w:val="24"/>
              </w:rPr>
              <w:t>revision to existing process,</w:t>
            </w:r>
            <w:r w:rsidR="002264DF" w:rsidRPr="00101A5E">
              <w:rPr>
                <w:rFonts w:ascii="Times New Roman" w:hAnsi="Times New Roman"/>
                <w:sz w:val="24"/>
                <w:szCs w:val="24"/>
              </w:rPr>
              <w:t xml:space="preserve"> </w:t>
            </w:r>
            <w:r w:rsidR="003830DF" w:rsidRPr="00101A5E">
              <w:rPr>
                <w:rFonts w:ascii="Times New Roman" w:hAnsi="Times New Roman"/>
                <w:sz w:val="24"/>
                <w:szCs w:val="24"/>
              </w:rPr>
              <w:t xml:space="preserve">PMM level increase, </w:t>
            </w:r>
            <w:r w:rsidR="00090DC0" w:rsidRPr="00101A5E">
              <w:rPr>
                <w:rFonts w:ascii="Times New Roman" w:hAnsi="Times New Roman"/>
                <w:sz w:val="24"/>
                <w:szCs w:val="24"/>
              </w:rPr>
              <w:t>new/revised policy</w:t>
            </w:r>
          </w:p>
        </w:tc>
        <w:tc>
          <w:tcPr>
            <w:tcW w:w="2070" w:type="dxa"/>
            <w:tcBorders>
              <w:bottom w:val="single" w:sz="4" w:space="0" w:color="auto"/>
            </w:tcBorders>
            <w:shd w:val="clear" w:color="auto" w:fill="auto"/>
          </w:tcPr>
          <w:p w14:paraId="7E8580A3" w14:textId="77777777" w:rsidR="00540620" w:rsidRPr="00101A5E" w:rsidRDefault="00090DC0" w:rsidP="00101A5E">
            <w:pPr>
              <w:pStyle w:val="NoSpacing"/>
              <w:spacing w:after="120"/>
              <w:rPr>
                <w:rFonts w:ascii="Times New Roman" w:hAnsi="Times New Roman"/>
                <w:sz w:val="24"/>
                <w:szCs w:val="24"/>
              </w:rPr>
            </w:pPr>
            <w:r w:rsidRPr="00101A5E">
              <w:rPr>
                <w:rFonts w:ascii="Times New Roman" w:hAnsi="Times New Roman"/>
                <w:sz w:val="24"/>
                <w:szCs w:val="24"/>
              </w:rPr>
              <w:t>Fully define &amp; document processes in a standard format using standard methodology</w:t>
            </w:r>
          </w:p>
        </w:tc>
        <w:tc>
          <w:tcPr>
            <w:tcW w:w="1710" w:type="dxa"/>
            <w:tcBorders>
              <w:bottom w:val="single" w:sz="4" w:space="0" w:color="auto"/>
            </w:tcBorders>
            <w:shd w:val="clear" w:color="auto" w:fill="auto"/>
          </w:tcPr>
          <w:p w14:paraId="62A4E2ED" w14:textId="77777777" w:rsidR="00540620" w:rsidRPr="00101A5E" w:rsidRDefault="00EB1BC3" w:rsidP="00101A5E">
            <w:pPr>
              <w:pStyle w:val="NoSpacing"/>
              <w:spacing w:after="120"/>
              <w:rPr>
                <w:rFonts w:ascii="Times New Roman" w:hAnsi="Times New Roman"/>
                <w:sz w:val="24"/>
                <w:szCs w:val="24"/>
              </w:rPr>
            </w:pPr>
            <w:r w:rsidRPr="00101A5E">
              <w:rPr>
                <w:rFonts w:ascii="Times New Roman" w:hAnsi="Times New Roman"/>
                <w:sz w:val="24"/>
                <w:szCs w:val="24"/>
              </w:rPr>
              <w:t>SP, IPG or a PMM level increase</w:t>
            </w:r>
            <w:r w:rsidR="00540620" w:rsidRPr="00101A5E">
              <w:rPr>
                <w:rFonts w:ascii="Times New Roman" w:hAnsi="Times New Roman"/>
                <w:sz w:val="24"/>
                <w:szCs w:val="24"/>
              </w:rPr>
              <w:t xml:space="preserve">     </w:t>
            </w:r>
          </w:p>
          <w:p w14:paraId="6AA285B9" w14:textId="77777777" w:rsidR="00540620" w:rsidRPr="00101A5E" w:rsidRDefault="00540620" w:rsidP="00101A5E">
            <w:pPr>
              <w:pStyle w:val="NoSpacing"/>
              <w:spacing w:after="120"/>
              <w:rPr>
                <w:rFonts w:ascii="Times New Roman" w:hAnsi="Times New Roman"/>
                <w:sz w:val="24"/>
                <w:szCs w:val="24"/>
              </w:rPr>
            </w:pPr>
          </w:p>
        </w:tc>
        <w:tc>
          <w:tcPr>
            <w:tcW w:w="1481" w:type="dxa"/>
            <w:tcBorders>
              <w:bottom w:val="single" w:sz="4" w:space="0" w:color="auto"/>
            </w:tcBorders>
            <w:shd w:val="clear" w:color="auto" w:fill="auto"/>
          </w:tcPr>
          <w:p w14:paraId="77F0EC0F" w14:textId="77777777" w:rsidR="00752B87" w:rsidRPr="00101A5E" w:rsidRDefault="00C17111" w:rsidP="00101A5E">
            <w:pPr>
              <w:pStyle w:val="NoSpacing"/>
              <w:spacing w:after="120"/>
              <w:rPr>
                <w:rFonts w:ascii="Times New Roman" w:hAnsi="Times New Roman"/>
                <w:sz w:val="24"/>
                <w:szCs w:val="24"/>
              </w:rPr>
            </w:pPr>
            <w:r w:rsidRPr="00101A5E">
              <w:rPr>
                <w:rFonts w:ascii="Times New Roman" w:hAnsi="Times New Roman"/>
                <w:sz w:val="24"/>
                <w:szCs w:val="24"/>
              </w:rPr>
              <w:t>SP&amp;P Group</w:t>
            </w:r>
          </w:p>
        </w:tc>
      </w:tr>
      <w:tr w:rsidR="00540620" w:rsidRPr="00101A5E" w14:paraId="4B6F5F66" w14:textId="77777777" w:rsidTr="00101A5E">
        <w:trPr>
          <w:trHeight w:val="1493"/>
        </w:trPr>
        <w:tc>
          <w:tcPr>
            <w:tcW w:w="1615" w:type="dxa"/>
            <w:tcBorders>
              <w:top w:val="single" w:sz="4" w:space="0" w:color="auto"/>
            </w:tcBorders>
            <w:shd w:val="clear" w:color="auto" w:fill="auto"/>
          </w:tcPr>
          <w:p w14:paraId="52B6B8AC" w14:textId="77777777" w:rsidR="00540620" w:rsidRPr="00101A5E" w:rsidRDefault="00C17111" w:rsidP="00101A5E">
            <w:pPr>
              <w:pStyle w:val="NoSpacing"/>
              <w:spacing w:after="120"/>
              <w:rPr>
                <w:rFonts w:ascii="Times New Roman" w:hAnsi="Times New Roman"/>
                <w:sz w:val="24"/>
                <w:szCs w:val="24"/>
              </w:rPr>
            </w:pPr>
            <w:r w:rsidRPr="00101A5E">
              <w:rPr>
                <w:rFonts w:ascii="Times New Roman" w:hAnsi="Times New Roman"/>
                <w:sz w:val="24"/>
                <w:szCs w:val="24"/>
              </w:rPr>
              <w:t>SP&amp;P Group</w:t>
            </w:r>
            <w:r w:rsidR="00540620" w:rsidRPr="00101A5E">
              <w:rPr>
                <w:rFonts w:ascii="Times New Roman" w:hAnsi="Times New Roman"/>
                <w:sz w:val="24"/>
                <w:szCs w:val="24"/>
              </w:rPr>
              <w:t xml:space="preserve"> </w:t>
            </w:r>
          </w:p>
        </w:tc>
        <w:tc>
          <w:tcPr>
            <w:tcW w:w="2160" w:type="dxa"/>
            <w:tcBorders>
              <w:top w:val="single" w:sz="4" w:space="0" w:color="auto"/>
            </w:tcBorders>
            <w:shd w:val="clear" w:color="auto" w:fill="auto"/>
          </w:tcPr>
          <w:p w14:paraId="46D7757A" w14:textId="77777777" w:rsidR="009D47C5" w:rsidRPr="00101A5E" w:rsidRDefault="009D47C5" w:rsidP="00101A5E">
            <w:pPr>
              <w:pStyle w:val="NoSpacing"/>
              <w:spacing w:after="120"/>
              <w:rPr>
                <w:rFonts w:ascii="Times New Roman" w:hAnsi="Times New Roman"/>
                <w:sz w:val="24"/>
                <w:szCs w:val="24"/>
              </w:rPr>
            </w:pPr>
            <w:r w:rsidRPr="00101A5E">
              <w:rPr>
                <w:rFonts w:ascii="Times New Roman" w:hAnsi="Times New Roman"/>
                <w:sz w:val="24"/>
                <w:szCs w:val="24"/>
              </w:rPr>
              <w:t xml:space="preserve">SP, IPG or a PMM level increase     </w:t>
            </w:r>
          </w:p>
          <w:p w14:paraId="52C29EBD" w14:textId="77777777" w:rsidR="00540620" w:rsidRPr="00101A5E" w:rsidRDefault="00540620" w:rsidP="00101A5E">
            <w:pPr>
              <w:pStyle w:val="NoSpacing"/>
              <w:spacing w:after="120"/>
              <w:rPr>
                <w:rFonts w:ascii="Times New Roman" w:hAnsi="Times New Roman"/>
                <w:sz w:val="24"/>
                <w:szCs w:val="24"/>
              </w:rPr>
            </w:pPr>
          </w:p>
        </w:tc>
        <w:tc>
          <w:tcPr>
            <w:tcW w:w="2070" w:type="dxa"/>
            <w:tcBorders>
              <w:top w:val="single" w:sz="4" w:space="0" w:color="auto"/>
            </w:tcBorders>
            <w:shd w:val="clear" w:color="auto" w:fill="auto"/>
          </w:tcPr>
          <w:p w14:paraId="0F509533" w14:textId="77777777" w:rsidR="00540620" w:rsidRPr="00101A5E" w:rsidRDefault="009D47C5" w:rsidP="00101A5E">
            <w:pPr>
              <w:pStyle w:val="NoSpacing"/>
              <w:spacing w:after="120"/>
              <w:rPr>
                <w:rFonts w:ascii="Times New Roman" w:hAnsi="Times New Roman"/>
                <w:sz w:val="24"/>
                <w:szCs w:val="24"/>
              </w:rPr>
            </w:pPr>
            <w:r w:rsidRPr="00101A5E">
              <w:rPr>
                <w:rFonts w:ascii="Times New Roman" w:hAnsi="Times New Roman"/>
                <w:sz w:val="24"/>
                <w:szCs w:val="24"/>
              </w:rPr>
              <w:t xml:space="preserve">Conduct </w:t>
            </w:r>
            <w:r w:rsidR="00C17111" w:rsidRPr="00101A5E">
              <w:rPr>
                <w:rFonts w:ascii="Times New Roman" w:hAnsi="Times New Roman"/>
                <w:sz w:val="24"/>
                <w:szCs w:val="24"/>
              </w:rPr>
              <w:t>SP&amp;P Group</w:t>
            </w:r>
            <w:r w:rsidRPr="00101A5E">
              <w:rPr>
                <w:rFonts w:ascii="Times New Roman" w:hAnsi="Times New Roman"/>
                <w:sz w:val="24"/>
                <w:szCs w:val="24"/>
              </w:rPr>
              <w:t xml:space="preserve"> </w:t>
            </w:r>
            <w:r w:rsidR="004D589C" w:rsidRPr="00101A5E">
              <w:rPr>
                <w:rFonts w:ascii="Times New Roman" w:hAnsi="Times New Roman"/>
                <w:sz w:val="24"/>
                <w:szCs w:val="24"/>
              </w:rPr>
              <w:t xml:space="preserve"> </w:t>
            </w:r>
            <w:r w:rsidR="00540620" w:rsidRPr="00101A5E">
              <w:rPr>
                <w:rFonts w:ascii="Times New Roman" w:hAnsi="Times New Roman"/>
                <w:sz w:val="24"/>
                <w:szCs w:val="24"/>
              </w:rPr>
              <w:t xml:space="preserve">  </w:t>
            </w:r>
          </w:p>
        </w:tc>
        <w:tc>
          <w:tcPr>
            <w:tcW w:w="1710" w:type="dxa"/>
            <w:tcBorders>
              <w:top w:val="single" w:sz="4" w:space="0" w:color="auto"/>
            </w:tcBorders>
            <w:shd w:val="clear" w:color="auto" w:fill="auto"/>
          </w:tcPr>
          <w:p w14:paraId="21788585" w14:textId="77777777" w:rsidR="00540620" w:rsidRPr="00101A5E" w:rsidRDefault="00C17111" w:rsidP="00101A5E">
            <w:pPr>
              <w:pStyle w:val="NoSpacing"/>
              <w:spacing w:after="120"/>
              <w:rPr>
                <w:rFonts w:ascii="Times New Roman" w:hAnsi="Times New Roman"/>
                <w:sz w:val="24"/>
                <w:szCs w:val="24"/>
              </w:rPr>
            </w:pPr>
            <w:r w:rsidRPr="00101A5E">
              <w:rPr>
                <w:rFonts w:ascii="Times New Roman" w:hAnsi="Times New Roman"/>
                <w:sz w:val="24"/>
                <w:szCs w:val="24"/>
              </w:rPr>
              <w:t>SP&amp;P Group</w:t>
            </w:r>
            <w:r w:rsidR="00C85DDA" w:rsidRPr="00101A5E">
              <w:rPr>
                <w:rFonts w:ascii="Times New Roman" w:hAnsi="Times New Roman"/>
                <w:sz w:val="24"/>
                <w:szCs w:val="24"/>
              </w:rPr>
              <w:t xml:space="preserve"> </w:t>
            </w:r>
            <w:r w:rsidR="004B1934" w:rsidRPr="00101A5E">
              <w:rPr>
                <w:rFonts w:ascii="Times New Roman" w:hAnsi="Times New Roman"/>
                <w:sz w:val="24"/>
                <w:szCs w:val="24"/>
              </w:rPr>
              <w:t>decision rendered</w:t>
            </w:r>
            <w:r w:rsidR="00E873B9" w:rsidRPr="00101A5E">
              <w:rPr>
                <w:rFonts w:ascii="Times New Roman" w:hAnsi="Times New Roman"/>
                <w:sz w:val="24"/>
                <w:szCs w:val="24"/>
              </w:rPr>
              <w:t>, meeting notes published &amp;</w:t>
            </w:r>
            <w:r w:rsidR="0098363A" w:rsidRPr="00101A5E">
              <w:rPr>
                <w:rFonts w:ascii="Times New Roman" w:hAnsi="Times New Roman"/>
                <w:sz w:val="24"/>
                <w:szCs w:val="24"/>
              </w:rPr>
              <w:t xml:space="preserve"> APD updated, as required</w:t>
            </w:r>
            <w:r w:rsidR="00ED1386" w:rsidRPr="00101A5E">
              <w:rPr>
                <w:rFonts w:ascii="Times New Roman" w:hAnsi="Times New Roman"/>
                <w:sz w:val="24"/>
                <w:szCs w:val="24"/>
              </w:rPr>
              <w:t xml:space="preserve"> </w:t>
            </w:r>
          </w:p>
        </w:tc>
        <w:tc>
          <w:tcPr>
            <w:tcW w:w="1481" w:type="dxa"/>
            <w:tcBorders>
              <w:top w:val="single" w:sz="4" w:space="0" w:color="auto"/>
            </w:tcBorders>
            <w:shd w:val="clear" w:color="auto" w:fill="auto"/>
          </w:tcPr>
          <w:p w14:paraId="27A6F771" w14:textId="77777777" w:rsidR="00540620" w:rsidRPr="00101A5E" w:rsidRDefault="00275042" w:rsidP="00101A5E">
            <w:pPr>
              <w:pStyle w:val="NoSpacing"/>
              <w:spacing w:after="120"/>
              <w:rPr>
                <w:rFonts w:ascii="Times New Roman" w:hAnsi="Times New Roman"/>
                <w:sz w:val="24"/>
                <w:szCs w:val="24"/>
              </w:rPr>
            </w:pPr>
            <w:r w:rsidRPr="00101A5E">
              <w:rPr>
                <w:rFonts w:ascii="Times New Roman" w:hAnsi="Times New Roman"/>
                <w:sz w:val="24"/>
                <w:szCs w:val="24"/>
              </w:rPr>
              <w:t>Workforce, p</w:t>
            </w:r>
            <w:r w:rsidR="00D7469D" w:rsidRPr="00101A5E">
              <w:rPr>
                <w:rFonts w:ascii="Times New Roman" w:hAnsi="Times New Roman"/>
                <w:sz w:val="24"/>
                <w:szCs w:val="24"/>
              </w:rPr>
              <w:t>rocess users</w:t>
            </w:r>
            <w:r w:rsidRPr="00101A5E">
              <w:rPr>
                <w:rFonts w:ascii="Times New Roman" w:hAnsi="Times New Roman"/>
                <w:sz w:val="24"/>
                <w:szCs w:val="24"/>
              </w:rPr>
              <w:t xml:space="preserve">, </w:t>
            </w:r>
            <w:r w:rsidR="00F50F4B" w:rsidRPr="00101A5E">
              <w:rPr>
                <w:rFonts w:ascii="Times New Roman" w:hAnsi="Times New Roman"/>
                <w:sz w:val="24"/>
                <w:szCs w:val="24"/>
              </w:rPr>
              <w:t>PO</w:t>
            </w:r>
          </w:p>
        </w:tc>
      </w:tr>
    </w:tbl>
    <w:p w14:paraId="0AABB27C" w14:textId="77777777" w:rsidR="00E150C0" w:rsidRPr="00101A5E" w:rsidRDefault="00350E1D" w:rsidP="399D5128">
      <w:pPr>
        <w:pStyle w:val="NoSpacing"/>
        <w:numPr>
          <w:ilvl w:val="1"/>
          <w:numId w:val="51"/>
        </w:numPr>
        <w:spacing w:before="240" w:after="120"/>
        <w:ind w:left="990" w:hanging="450"/>
        <w:rPr>
          <w:rFonts w:ascii="Times New Roman" w:hAnsi="Times New Roman"/>
          <w:b/>
          <w:bCs/>
          <w:color w:val="000000"/>
          <w:sz w:val="24"/>
          <w:szCs w:val="24"/>
        </w:rPr>
      </w:pPr>
      <w:r w:rsidRPr="00101A5E">
        <w:rPr>
          <w:rFonts w:ascii="Times New Roman" w:hAnsi="Times New Roman"/>
          <w:color w:val="000000"/>
          <w:sz w:val="24"/>
          <w:szCs w:val="24"/>
        </w:rPr>
        <w:t>Process Flow</w:t>
      </w:r>
      <w:r w:rsidR="00783628" w:rsidRPr="00101A5E">
        <w:rPr>
          <w:rFonts w:ascii="Times New Roman" w:hAnsi="Times New Roman"/>
          <w:color w:val="000000"/>
          <w:sz w:val="24"/>
          <w:szCs w:val="24"/>
        </w:rPr>
        <w:t>c</w:t>
      </w:r>
      <w:r w:rsidRPr="00101A5E">
        <w:rPr>
          <w:rFonts w:ascii="Times New Roman" w:hAnsi="Times New Roman"/>
          <w:color w:val="000000"/>
          <w:sz w:val="24"/>
          <w:szCs w:val="24"/>
        </w:rPr>
        <w:t xml:space="preserve">hart. </w:t>
      </w:r>
      <w:r w:rsidR="00BD6D04" w:rsidRPr="00101A5E">
        <w:rPr>
          <w:rFonts w:ascii="Times New Roman" w:hAnsi="Times New Roman"/>
          <w:color w:val="000000"/>
          <w:sz w:val="24"/>
          <w:szCs w:val="24"/>
        </w:rPr>
        <w:t xml:space="preserve"> The </w:t>
      </w:r>
      <w:r w:rsidR="004E1A99" w:rsidRPr="00101A5E">
        <w:rPr>
          <w:rFonts w:ascii="Times New Roman" w:hAnsi="Times New Roman"/>
          <w:color w:val="000000"/>
          <w:sz w:val="24"/>
          <w:szCs w:val="24"/>
        </w:rPr>
        <w:t>process flowchar</w:t>
      </w:r>
      <w:r w:rsidR="00B84379" w:rsidRPr="00101A5E">
        <w:rPr>
          <w:rFonts w:ascii="Times New Roman" w:hAnsi="Times New Roman"/>
          <w:color w:val="000000"/>
          <w:sz w:val="24"/>
          <w:szCs w:val="24"/>
        </w:rPr>
        <w:t>t</w:t>
      </w:r>
      <w:r w:rsidR="008B5230" w:rsidRPr="00101A5E">
        <w:rPr>
          <w:rFonts w:ascii="Times New Roman" w:hAnsi="Times New Roman"/>
          <w:color w:val="000000"/>
          <w:sz w:val="24"/>
          <w:szCs w:val="24"/>
        </w:rPr>
        <w:t>,</w:t>
      </w:r>
      <w:r w:rsidR="00736BC7" w:rsidRPr="00101A5E">
        <w:rPr>
          <w:rFonts w:ascii="Times New Roman" w:hAnsi="Times New Roman"/>
          <w:color w:val="000000"/>
          <w:sz w:val="24"/>
          <w:szCs w:val="24"/>
        </w:rPr>
        <w:t xml:space="preserve"> </w:t>
      </w:r>
      <w:r w:rsidR="0022241C" w:rsidRPr="00101A5E">
        <w:rPr>
          <w:rFonts w:ascii="Times New Roman" w:hAnsi="Times New Roman"/>
          <w:color w:val="000000"/>
          <w:sz w:val="24"/>
          <w:szCs w:val="24"/>
        </w:rPr>
        <w:t xml:space="preserve">Figure 1, Illustrates the </w:t>
      </w:r>
      <w:r w:rsidR="00671168" w:rsidRPr="00101A5E">
        <w:rPr>
          <w:rFonts w:ascii="Times New Roman" w:hAnsi="Times New Roman"/>
          <w:color w:val="000000"/>
          <w:sz w:val="24"/>
          <w:szCs w:val="24"/>
        </w:rPr>
        <w:t>I</w:t>
      </w:r>
      <w:r w:rsidR="008A5A40" w:rsidRPr="00101A5E">
        <w:rPr>
          <w:rFonts w:ascii="Times New Roman" w:hAnsi="Times New Roman"/>
          <w:color w:val="000000"/>
          <w:sz w:val="24"/>
          <w:szCs w:val="24"/>
        </w:rPr>
        <w:t xml:space="preserve">nterim </w:t>
      </w:r>
      <w:r w:rsidR="00671168" w:rsidRPr="00101A5E">
        <w:rPr>
          <w:rFonts w:ascii="Times New Roman" w:hAnsi="Times New Roman"/>
          <w:color w:val="000000"/>
          <w:sz w:val="24"/>
          <w:szCs w:val="24"/>
        </w:rPr>
        <w:t>C</w:t>
      </w:r>
      <w:r w:rsidR="008A5A40" w:rsidRPr="00101A5E">
        <w:rPr>
          <w:rFonts w:ascii="Times New Roman" w:hAnsi="Times New Roman"/>
          <w:color w:val="000000"/>
          <w:sz w:val="24"/>
          <w:szCs w:val="24"/>
        </w:rPr>
        <w:t>hange</w:t>
      </w:r>
      <w:r w:rsidR="0022241C" w:rsidRPr="00101A5E">
        <w:rPr>
          <w:rFonts w:ascii="Times New Roman" w:hAnsi="Times New Roman"/>
          <w:color w:val="000000"/>
          <w:sz w:val="24"/>
          <w:szCs w:val="24"/>
        </w:rPr>
        <w:t xml:space="preserve"> process for existing Standard Processes between formal reviews</w:t>
      </w:r>
      <w:r w:rsidR="008A5A40" w:rsidRPr="00101A5E">
        <w:rPr>
          <w:rFonts w:ascii="Times New Roman" w:hAnsi="Times New Roman"/>
          <w:color w:val="000000"/>
          <w:sz w:val="24"/>
          <w:szCs w:val="24"/>
        </w:rPr>
        <w:t xml:space="preserve">.  Process flow in </w:t>
      </w:r>
      <w:r w:rsidR="0022241C" w:rsidRPr="00101A5E">
        <w:rPr>
          <w:rFonts w:ascii="Times New Roman" w:hAnsi="Times New Roman"/>
          <w:color w:val="000000"/>
          <w:sz w:val="24"/>
          <w:szCs w:val="24"/>
        </w:rPr>
        <w:t>Figure 2</w:t>
      </w:r>
      <w:r w:rsidR="00736BC7" w:rsidRPr="00101A5E">
        <w:rPr>
          <w:rFonts w:ascii="Times New Roman" w:hAnsi="Times New Roman"/>
          <w:color w:val="000000"/>
          <w:sz w:val="24"/>
          <w:szCs w:val="24"/>
        </w:rPr>
        <w:t>,</w:t>
      </w:r>
      <w:r w:rsidR="00BD6D04" w:rsidRPr="00101A5E">
        <w:rPr>
          <w:rFonts w:ascii="Times New Roman" w:hAnsi="Times New Roman"/>
          <w:color w:val="000000"/>
          <w:sz w:val="24"/>
          <w:szCs w:val="24"/>
        </w:rPr>
        <w:t xml:space="preserve"> </w:t>
      </w:r>
      <w:r w:rsidR="00CC2554" w:rsidRPr="00101A5E">
        <w:rPr>
          <w:rFonts w:ascii="Times New Roman" w:hAnsi="Times New Roman"/>
          <w:color w:val="000000"/>
          <w:sz w:val="24"/>
          <w:szCs w:val="24"/>
        </w:rPr>
        <w:t>illustrates</w:t>
      </w:r>
      <w:r w:rsidR="00BD6D04" w:rsidRPr="00101A5E">
        <w:rPr>
          <w:rFonts w:ascii="Times New Roman" w:hAnsi="Times New Roman"/>
          <w:color w:val="000000"/>
          <w:sz w:val="24"/>
          <w:szCs w:val="24"/>
        </w:rPr>
        <w:t xml:space="preserve"> the process to </w:t>
      </w:r>
      <w:r w:rsidR="00EE5333" w:rsidRPr="00101A5E">
        <w:rPr>
          <w:rFonts w:ascii="Times New Roman" w:hAnsi="Times New Roman"/>
          <w:color w:val="000000"/>
          <w:sz w:val="24"/>
          <w:szCs w:val="24"/>
        </w:rPr>
        <w:t xml:space="preserve">develop and </w:t>
      </w:r>
      <w:r w:rsidR="00ED1386" w:rsidRPr="00101A5E">
        <w:rPr>
          <w:rFonts w:ascii="Times New Roman" w:hAnsi="Times New Roman"/>
          <w:color w:val="000000"/>
          <w:sz w:val="24"/>
          <w:szCs w:val="24"/>
        </w:rPr>
        <w:t xml:space="preserve">manage </w:t>
      </w:r>
      <w:r w:rsidR="009A025A" w:rsidRPr="00101A5E">
        <w:rPr>
          <w:rFonts w:ascii="Times New Roman" w:hAnsi="Times New Roman"/>
          <w:color w:val="000000"/>
          <w:sz w:val="24"/>
          <w:szCs w:val="24"/>
        </w:rPr>
        <w:t xml:space="preserve">a </w:t>
      </w:r>
      <w:r w:rsidR="00EE5333" w:rsidRPr="00101A5E">
        <w:rPr>
          <w:rFonts w:ascii="Times New Roman" w:hAnsi="Times New Roman"/>
          <w:color w:val="000000"/>
          <w:sz w:val="24"/>
          <w:szCs w:val="24"/>
        </w:rPr>
        <w:t>SP/IPG</w:t>
      </w:r>
      <w:r w:rsidR="009A025A" w:rsidRPr="00101A5E">
        <w:rPr>
          <w:rFonts w:ascii="Times New Roman" w:hAnsi="Times New Roman"/>
          <w:color w:val="000000"/>
          <w:sz w:val="24"/>
          <w:szCs w:val="24"/>
        </w:rPr>
        <w:t xml:space="preserve">. </w:t>
      </w:r>
    </w:p>
    <w:p w14:paraId="77EAFE22" w14:textId="77777777" w:rsidR="0022241C" w:rsidRDefault="0022241C" w:rsidP="00613807">
      <w:pPr>
        <w:pStyle w:val="NoSpacing"/>
        <w:ind w:hanging="450"/>
        <w:jc w:val="center"/>
        <w:rPr>
          <w:rFonts w:ascii="Times New Roman" w:hAnsi="Times New Roman"/>
          <w:sz w:val="24"/>
          <w:szCs w:val="24"/>
        </w:rPr>
      </w:pPr>
    </w:p>
    <w:p w14:paraId="0D245C4F" w14:textId="77777777" w:rsidR="00A12121" w:rsidRDefault="00A12121" w:rsidP="00E150C0">
      <w:pPr>
        <w:pStyle w:val="NoSpacing"/>
        <w:ind w:firstLine="540"/>
        <w:rPr>
          <w:rFonts w:ascii="Times New Roman" w:hAnsi="Times New Roman"/>
          <w:b/>
          <w:sz w:val="24"/>
          <w:szCs w:val="24"/>
        </w:rPr>
      </w:pPr>
    </w:p>
    <w:p w14:paraId="46F60336" w14:textId="77777777" w:rsidR="00A12121" w:rsidRDefault="00A12121" w:rsidP="00E150C0">
      <w:pPr>
        <w:pStyle w:val="NoSpacing"/>
        <w:ind w:firstLine="540"/>
        <w:rPr>
          <w:rFonts w:ascii="Times New Roman" w:hAnsi="Times New Roman"/>
          <w:b/>
          <w:sz w:val="24"/>
          <w:szCs w:val="24"/>
        </w:rPr>
      </w:pPr>
    </w:p>
    <w:p w14:paraId="66E61784" w14:textId="77777777" w:rsidR="00D235DC" w:rsidRDefault="00D235DC">
      <w:pPr>
        <w:rPr>
          <w:rFonts w:ascii="Times New Roman" w:hAnsi="Times New Roman"/>
          <w:b/>
          <w:sz w:val="24"/>
          <w:szCs w:val="24"/>
        </w:rPr>
      </w:pPr>
      <w:r>
        <w:rPr>
          <w:rFonts w:ascii="Times New Roman" w:hAnsi="Times New Roman"/>
          <w:b/>
          <w:sz w:val="24"/>
          <w:szCs w:val="24"/>
        </w:rPr>
        <w:br w:type="page"/>
      </w:r>
    </w:p>
    <w:p w14:paraId="2421082F" w14:textId="77777777" w:rsidR="0036206D" w:rsidRPr="00834444" w:rsidRDefault="0022241C" w:rsidP="447D4165">
      <w:pPr>
        <w:pStyle w:val="NoSpacing"/>
        <w:ind w:firstLine="540"/>
        <w:rPr>
          <w:rFonts w:ascii="Times New Roman" w:hAnsi="Times New Roman"/>
          <w:b/>
          <w:bCs/>
          <w:sz w:val="24"/>
          <w:szCs w:val="24"/>
        </w:rPr>
      </w:pPr>
      <w:r w:rsidRPr="447D4165">
        <w:rPr>
          <w:rFonts w:ascii="Times New Roman" w:hAnsi="Times New Roman"/>
          <w:b/>
          <w:bCs/>
          <w:sz w:val="24"/>
          <w:szCs w:val="24"/>
        </w:rPr>
        <w:t>Figure 2</w:t>
      </w:r>
      <w:r w:rsidR="00EE5333" w:rsidRPr="447D4165">
        <w:rPr>
          <w:rFonts w:ascii="Times New Roman" w:hAnsi="Times New Roman"/>
          <w:b/>
          <w:bCs/>
          <w:sz w:val="24"/>
          <w:szCs w:val="24"/>
        </w:rPr>
        <w:t>. Process Flowchart – D</w:t>
      </w:r>
      <w:r w:rsidRPr="447D4165">
        <w:rPr>
          <w:rFonts w:ascii="Times New Roman" w:hAnsi="Times New Roman"/>
          <w:b/>
          <w:bCs/>
          <w:sz w:val="24"/>
          <w:szCs w:val="24"/>
        </w:rPr>
        <w:t>evelop and Manage AFLCMC SP/IPG</w:t>
      </w:r>
    </w:p>
    <w:p w14:paraId="2243B5C3" w14:textId="77777777" w:rsidR="004212AD" w:rsidRPr="00834444" w:rsidRDefault="00101A5E" w:rsidP="00B14761">
      <w:pPr>
        <w:pStyle w:val="NoSpacing"/>
        <w:ind w:hanging="360"/>
        <w:jc w:val="center"/>
        <w:rPr>
          <w:rFonts w:ascii="Times New Roman" w:hAnsi="Times New Roman"/>
          <w:sz w:val="24"/>
          <w:szCs w:val="24"/>
        </w:rPr>
      </w:pPr>
      <w:r w:rsidRPr="00567724">
        <w:rPr>
          <w:noProof/>
        </w:rPr>
        <w:pict w14:anchorId="11DE18DA">
          <v:shape id="Picture 12" o:spid="_x0000_i1026" type="#_x0000_t75" style="width:468pt;height:455.25pt;visibility:visible">
            <v:imagedata r:id="rId21" o:title=""/>
          </v:shape>
        </w:pict>
      </w:r>
    </w:p>
    <w:p w14:paraId="1AA0C6A5" w14:textId="77777777" w:rsidR="00D87734" w:rsidRDefault="008153F4" w:rsidP="00B14761">
      <w:pPr>
        <w:pStyle w:val="NoSpacing"/>
        <w:numPr>
          <w:ilvl w:val="1"/>
          <w:numId w:val="51"/>
        </w:numPr>
        <w:spacing w:before="240" w:after="120"/>
        <w:ind w:left="993" w:hanging="446"/>
        <w:rPr>
          <w:rFonts w:ascii="Times New Roman" w:hAnsi="Times New Roman"/>
          <w:sz w:val="24"/>
          <w:szCs w:val="24"/>
        </w:rPr>
      </w:pPr>
      <w:r w:rsidRPr="00B3515D">
        <w:rPr>
          <w:rFonts w:ascii="Times New Roman" w:hAnsi="Times New Roman"/>
          <w:sz w:val="24"/>
          <w:szCs w:val="24"/>
        </w:rPr>
        <w:t>Work Breakdown Structure (WBS).  The WBS, Table 2</w:t>
      </w:r>
      <w:r w:rsidR="00472AEF" w:rsidRPr="00B3515D">
        <w:rPr>
          <w:rFonts w:ascii="Times New Roman" w:hAnsi="Times New Roman"/>
          <w:sz w:val="24"/>
          <w:szCs w:val="24"/>
        </w:rPr>
        <w:t>, provides</w:t>
      </w:r>
      <w:r w:rsidRPr="00B3515D">
        <w:rPr>
          <w:rFonts w:ascii="Times New Roman" w:hAnsi="Times New Roman"/>
          <w:sz w:val="24"/>
          <w:szCs w:val="24"/>
        </w:rPr>
        <w:t xml:space="preserve"> additional detail </w:t>
      </w:r>
      <w:r w:rsidR="00B40DBD" w:rsidRPr="00B3515D">
        <w:rPr>
          <w:rFonts w:ascii="Times New Roman" w:hAnsi="Times New Roman"/>
          <w:sz w:val="24"/>
          <w:szCs w:val="24"/>
        </w:rPr>
        <w:t xml:space="preserve">in support of </w:t>
      </w:r>
      <w:r w:rsidR="004E6E3C" w:rsidRPr="00B3515D">
        <w:rPr>
          <w:rFonts w:ascii="Times New Roman" w:hAnsi="Times New Roman"/>
          <w:sz w:val="24"/>
          <w:szCs w:val="24"/>
        </w:rPr>
        <w:t>the Table</w:t>
      </w:r>
      <w:r w:rsidR="00B40DBD" w:rsidRPr="00B3515D">
        <w:rPr>
          <w:rFonts w:ascii="Times New Roman" w:hAnsi="Times New Roman"/>
          <w:sz w:val="24"/>
          <w:szCs w:val="24"/>
        </w:rPr>
        <w:t xml:space="preserve"> 1’s</w:t>
      </w:r>
      <w:r w:rsidRPr="00B3515D">
        <w:rPr>
          <w:rFonts w:ascii="Times New Roman" w:hAnsi="Times New Roman"/>
          <w:sz w:val="24"/>
          <w:szCs w:val="24"/>
        </w:rPr>
        <w:t xml:space="preserve"> activity boxes. The MS Excel version of the WBS is at Attachment 3.</w:t>
      </w:r>
    </w:p>
    <w:p w14:paraId="24F16263" w14:textId="77777777" w:rsidR="00D87734" w:rsidRDefault="008153F4" w:rsidP="00B14761">
      <w:pPr>
        <w:pStyle w:val="NoSpacing"/>
        <w:spacing w:before="240" w:after="120"/>
        <w:ind w:left="993"/>
        <w:rPr>
          <w:rFonts w:ascii="Times New Roman" w:hAnsi="Times New Roman"/>
          <w:sz w:val="24"/>
          <w:szCs w:val="24"/>
        </w:rPr>
      </w:pPr>
      <w:r w:rsidRPr="00B3515D">
        <w:rPr>
          <w:rFonts w:ascii="Times New Roman" w:hAnsi="Times New Roman"/>
          <w:sz w:val="24"/>
          <w:szCs w:val="24"/>
        </w:rPr>
        <w:t xml:space="preserve"> </w:t>
      </w:r>
    </w:p>
    <w:p w14:paraId="5B583D84" w14:textId="77777777" w:rsidR="00C87AB9" w:rsidRDefault="00C87AB9" w:rsidP="00B14761">
      <w:pPr>
        <w:pStyle w:val="NoSpacing"/>
        <w:spacing w:before="240" w:after="120"/>
        <w:ind w:left="993"/>
        <w:rPr>
          <w:rFonts w:ascii="Times New Roman" w:hAnsi="Times New Roman"/>
          <w:b/>
          <w:sz w:val="24"/>
          <w:szCs w:val="24"/>
        </w:rPr>
      </w:pPr>
    </w:p>
    <w:p w14:paraId="633CCAB7" w14:textId="77777777" w:rsidR="00C87AB9" w:rsidRDefault="00C87AB9" w:rsidP="00B14761">
      <w:pPr>
        <w:pStyle w:val="NoSpacing"/>
        <w:spacing w:before="240" w:after="120"/>
        <w:ind w:left="993"/>
        <w:rPr>
          <w:rFonts w:ascii="Times New Roman" w:hAnsi="Times New Roman"/>
          <w:b/>
          <w:sz w:val="24"/>
          <w:szCs w:val="24"/>
        </w:rPr>
      </w:pPr>
    </w:p>
    <w:p w14:paraId="2E39BF8C" w14:textId="77777777" w:rsidR="00C87AB9" w:rsidRDefault="00C87AB9" w:rsidP="00B14761">
      <w:pPr>
        <w:pStyle w:val="NoSpacing"/>
        <w:spacing w:before="240" w:after="120"/>
        <w:ind w:left="993"/>
        <w:rPr>
          <w:rFonts w:ascii="Times New Roman" w:hAnsi="Times New Roman"/>
          <w:b/>
          <w:sz w:val="24"/>
          <w:szCs w:val="24"/>
        </w:rPr>
      </w:pPr>
    </w:p>
    <w:p w14:paraId="78763B5E" w14:textId="77777777" w:rsidR="00D87734" w:rsidRDefault="00736BC7" w:rsidP="00B14761">
      <w:pPr>
        <w:pStyle w:val="NoSpacing"/>
        <w:spacing w:before="240" w:after="120"/>
        <w:ind w:left="993"/>
        <w:rPr>
          <w:rFonts w:ascii="Times New Roman" w:hAnsi="Times New Roman"/>
          <w:b/>
          <w:sz w:val="24"/>
          <w:szCs w:val="24"/>
        </w:rPr>
      </w:pPr>
      <w:r w:rsidRPr="00D87734">
        <w:rPr>
          <w:rFonts w:ascii="Times New Roman" w:hAnsi="Times New Roman"/>
          <w:b/>
          <w:sz w:val="24"/>
          <w:szCs w:val="24"/>
        </w:rPr>
        <w:t xml:space="preserve">Table </w:t>
      </w:r>
      <w:r w:rsidR="008153F4" w:rsidRPr="00D87734">
        <w:rPr>
          <w:rFonts w:ascii="Times New Roman" w:hAnsi="Times New Roman"/>
          <w:b/>
          <w:sz w:val="24"/>
          <w:szCs w:val="24"/>
        </w:rPr>
        <w:t>2</w:t>
      </w:r>
      <w:r w:rsidRPr="00D87734">
        <w:rPr>
          <w:rFonts w:ascii="Times New Roman" w:hAnsi="Times New Roman"/>
          <w:b/>
          <w:sz w:val="24"/>
          <w:szCs w:val="24"/>
        </w:rPr>
        <w:t>. WBS</w:t>
      </w:r>
      <w:r w:rsidR="00684CF7" w:rsidRPr="00D87734">
        <w:rPr>
          <w:rFonts w:ascii="Times New Roman" w:hAnsi="Times New Roman"/>
          <w:b/>
          <w:sz w:val="24"/>
          <w:szCs w:val="24"/>
        </w:rPr>
        <w:t xml:space="preserve"> </w:t>
      </w:r>
      <w:r w:rsidR="001B3672" w:rsidRPr="00D87734">
        <w:rPr>
          <w:rFonts w:ascii="Times New Roman" w:hAnsi="Times New Roman"/>
          <w:b/>
          <w:sz w:val="24"/>
          <w:szCs w:val="24"/>
        </w:rPr>
        <w:t xml:space="preserve">– </w:t>
      </w:r>
      <w:r w:rsidR="00925194" w:rsidRPr="00D87734">
        <w:rPr>
          <w:rFonts w:ascii="Times New Roman" w:hAnsi="Times New Roman"/>
          <w:b/>
          <w:sz w:val="24"/>
          <w:szCs w:val="24"/>
        </w:rPr>
        <w:t xml:space="preserve">Develop and </w:t>
      </w:r>
      <w:r w:rsidR="001B3672" w:rsidRPr="00D87734">
        <w:rPr>
          <w:rFonts w:ascii="Times New Roman" w:hAnsi="Times New Roman"/>
          <w:b/>
          <w:sz w:val="24"/>
          <w:szCs w:val="24"/>
        </w:rPr>
        <w:t xml:space="preserve">Manage </w:t>
      </w:r>
      <w:r w:rsidR="00925194" w:rsidRPr="00D87734">
        <w:rPr>
          <w:rFonts w:ascii="Times New Roman" w:hAnsi="Times New Roman"/>
          <w:b/>
          <w:sz w:val="24"/>
          <w:szCs w:val="24"/>
        </w:rPr>
        <w:t>AFLCMC SP/IPGs</w:t>
      </w:r>
    </w:p>
    <w:p w14:paraId="6AD0795C" w14:textId="77777777" w:rsidR="00D87734" w:rsidRDefault="00101A5E" w:rsidP="004B1B89">
      <w:pPr>
        <w:pStyle w:val="NoSpacing"/>
        <w:spacing w:before="240"/>
        <w:contextualSpacing/>
        <w:rPr>
          <w:rFonts w:ascii="Times New Roman" w:hAnsi="Times New Roman"/>
          <w:b/>
          <w:sz w:val="24"/>
          <w:szCs w:val="24"/>
        </w:rPr>
      </w:pPr>
      <w:r w:rsidRPr="00567724">
        <w:rPr>
          <w:noProof/>
        </w:rPr>
        <w:pict w14:anchorId="106C2B5B">
          <v:shape id="Picture 13" o:spid="_x0000_i1027" type="#_x0000_t75" style="width:468pt;height:501.75pt;visibility:visible">
            <v:imagedata r:id="rId22" o:title=""/>
          </v:shape>
        </w:pict>
      </w:r>
    </w:p>
    <w:p w14:paraId="5ACCB422" w14:textId="77777777" w:rsidR="00110BAB" w:rsidRPr="00834444" w:rsidRDefault="00101A5E" w:rsidP="00B14761">
      <w:pPr>
        <w:pStyle w:val="NoSpacing"/>
        <w:spacing w:before="240"/>
        <w:contextualSpacing/>
        <w:rPr>
          <w:rFonts w:ascii="Times New Roman" w:hAnsi="Times New Roman"/>
          <w:sz w:val="24"/>
          <w:szCs w:val="24"/>
        </w:rPr>
      </w:pPr>
      <w:r w:rsidRPr="00567724">
        <w:rPr>
          <w:noProof/>
        </w:rPr>
        <w:lastRenderedPageBreak/>
        <w:pict w14:anchorId="20C7F277">
          <v:shape id="Picture 14" o:spid="_x0000_i1028" type="#_x0000_t75" style="width:468pt;height:219pt;visibility:visible">
            <v:imagedata r:id="rId23" o:title=""/>
          </v:shape>
        </w:pict>
      </w:r>
    </w:p>
    <w:p w14:paraId="7A2763F9" w14:textId="77777777" w:rsidR="00027F69" w:rsidRPr="00027F69" w:rsidRDefault="00BD6D04" w:rsidP="00501E2F">
      <w:pPr>
        <w:pStyle w:val="NoSpacing"/>
        <w:numPr>
          <w:ilvl w:val="0"/>
          <w:numId w:val="72"/>
        </w:numPr>
        <w:spacing w:after="120"/>
        <w:rPr>
          <w:rFonts w:ascii="Times New Roman" w:hAnsi="Times New Roman"/>
          <w:sz w:val="24"/>
          <w:szCs w:val="24"/>
        </w:rPr>
      </w:pPr>
      <w:r w:rsidRPr="00F4739F">
        <w:rPr>
          <w:rFonts w:ascii="Times New Roman" w:hAnsi="Times New Roman"/>
          <w:b/>
          <w:sz w:val="24"/>
          <w:szCs w:val="24"/>
        </w:rPr>
        <w:t>Measurement</w:t>
      </w:r>
      <w:r w:rsidR="00F4739F">
        <w:rPr>
          <w:rFonts w:ascii="Times New Roman" w:hAnsi="Times New Roman"/>
          <w:sz w:val="24"/>
          <w:szCs w:val="24"/>
        </w:rPr>
        <w:t>.</w:t>
      </w:r>
    </w:p>
    <w:p w14:paraId="54334FAD" w14:textId="77777777" w:rsidR="00027F69" w:rsidRDefault="00CC2554" w:rsidP="00CE67CE">
      <w:pPr>
        <w:pStyle w:val="NoSpacing"/>
        <w:spacing w:before="240" w:after="120"/>
        <w:ind w:left="547"/>
        <w:rPr>
          <w:rFonts w:ascii="Times New Roman" w:hAnsi="Times New Roman"/>
          <w:sz w:val="24"/>
          <w:szCs w:val="24"/>
        </w:rPr>
      </w:pPr>
      <w:r>
        <w:rPr>
          <w:rFonts w:ascii="Times New Roman" w:hAnsi="Times New Roman"/>
          <w:sz w:val="24"/>
          <w:szCs w:val="24"/>
        </w:rPr>
        <w:t>5.1 AFLCMC</w:t>
      </w:r>
      <w:r w:rsidR="00027F69" w:rsidRPr="00437456">
        <w:rPr>
          <w:rFonts w:ascii="Times New Roman" w:hAnsi="Times New Roman"/>
          <w:sz w:val="24"/>
          <w:szCs w:val="24"/>
        </w:rPr>
        <w:t>/</w:t>
      </w:r>
      <w:r w:rsidR="000A72E7">
        <w:rPr>
          <w:rFonts w:ascii="Times New Roman" w:hAnsi="Times New Roman"/>
          <w:sz w:val="24"/>
          <w:szCs w:val="24"/>
        </w:rPr>
        <w:t>OZT</w:t>
      </w:r>
      <w:r w:rsidR="000A72E7" w:rsidRPr="00437456">
        <w:rPr>
          <w:rFonts w:ascii="Times New Roman" w:hAnsi="Times New Roman"/>
          <w:sz w:val="24"/>
          <w:szCs w:val="24"/>
        </w:rPr>
        <w:t xml:space="preserve"> </w:t>
      </w:r>
      <w:r w:rsidR="00027F69" w:rsidRPr="00437456">
        <w:rPr>
          <w:rFonts w:ascii="Times New Roman" w:hAnsi="Times New Roman"/>
          <w:sz w:val="24"/>
          <w:szCs w:val="24"/>
        </w:rPr>
        <w:t>collects</w:t>
      </w:r>
      <w:r w:rsidR="00C416C5">
        <w:rPr>
          <w:rFonts w:ascii="Times New Roman" w:hAnsi="Times New Roman"/>
          <w:sz w:val="24"/>
          <w:szCs w:val="24"/>
        </w:rPr>
        <w:t xml:space="preserve"> </w:t>
      </w:r>
      <w:r w:rsidR="002617B7">
        <w:rPr>
          <w:rFonts w:ascii="Times New Roman" w:hAnsi="Times New Roman"/>
          <w:sz w:val="24"/>
          <w:szCs w:val="24"/>
        </w:rPr>
        <w:t>PMM</w:t>
      </w:r>
      <w:r w:rsidR="00C416C5">
        <w:rPr>
          <w:rFonts w:ascii="Times New Roman" w:hAnsi="Times New Roman"/>
          <w:sz w:val="24"/>
          <w:szCs w:val="24"/>
        </w:rPr>
        <w:t xml:space="preserve"> </w:t>
      </w:r>
      <w:r w:rsidR="00027F69" w:rsidRPr="00437456">
        <w:rPr>
          <w:rFonts w:ascii="Times New Roman" w:hAnsi="Times New Roman"/>
          <w:sz w:val="24"/>
          <w:szCs w:val="24"/>
        </w:rPr>
        <w:t xml:space="preserve">data </w:t>
      </w:r>
      <w:r w:rsidR="002617B7">
        <w:rPr>
          <w:rFonts w:ascii="Times New Roman" w:hAnsi="Times New Roman"/>
          <w:sz w:val="24"/>
          <w:szCs w:val="24"/>
        </w:rPr>
        <w:t xml:space="preserve">from </w:t>
      </w:r>
      <w:r w:rsidR="00C17111">
        <w:rPr>
          <w:rFonts w:ascii="Times New Roman" w:hAnsi="Times New Roman"/>
          <w:sz w:val="24"/>
          <w:szCs w:val="24"/>
        </w:rPr>
        <w:t>SP&amp;P Group</w:t>
      </w:r>
      <w:r w:rsidR="00FF7891">
        <w:rPr>
          <w:rFonts w:ascii="Times New Roman" w:hAnsi="Times New Roman"/>
          <w:sz w:val="24"/>
          <w:szCs w:val="24"/>
        </w:rPr>
        <w:t xml:space="preserve"> </w:t>
      </w:r>
      <w:r w:rsidR="002617B7">
        <w:rPr>
          <w:rFonts w:ascii="Times New Roman" w:hAnsi="Times New Roman"/>
          <w:sz w:val="24"/>
          <w:szCs w:val="24"/>
        </w:rPr>
        <w:t>minutes</w:t>
      </w:r>
      <w:r w:rsidR="00027F69" w:rsidRPr="00437456">
        <w:rPr>
          <w:rFonts w:ascii="Times New Roman" w:hAnsi="Times New Roman"/>
          <w:sz w:val="24"/>
          <w:szCs w:val="24"/>
        </w:rPr>
        <w:t xml:space="preserve">.   </w:t>
      </w:r>
      <w:r w:rsidR="00472AEF" w:rsidRPr="00437456">
        <w:rPr>
          <w:rFonts w:ascii="Times New Roman" w:hAnsi="Times New Roman"/>
          <w:sz w:val="24"/>
          <w:szCs w:val="24"/>
        </w:rPr>
        <w:t xml:space="preserve">Table </w:t>
      </w:r>
      <w:r w:rsidR="00472AEF">
        <w:rPr>
          <w:rFonts w:ascii="Times New Roman" w:hAnsi="Times New Roman"/>
          <w:sz w:val="24"/>
          <w:szCs w:val="24"/>
        </w:rPr>
        <w:t xml:space="preserve">3 </w:t>
      </w:r>
      <w:r w:rsidR="00472AEF" w:rsidRPr="00437456">
        <w:rPr>
          <w:rFonts w:ascii="Times New Roman" w:hAnsi="Times New Roman"/>
          <w:sz w:val="24"/>
          <w:szCs w:val="24"/>
        </w:rPr>
        <w:t>provide</w:t>
      </w:r>
      <w:r w:rsidR="002617B7">
        <w:rPr>
          <w:rFonts w:ascii="Times New Roman" w:hAnsi="Times New Roman"/>
          <w:sz w:val="24"/>
          <w:szCs w:val="24"/>
        </w:rPr>
        <w:t>s</w:t>
      </w:r>
      <w:r w:rsidR="00027F69" w:rsidRPr="00437456">
        <w:rPr>
          <w:rFonts w:ascii="Times New Roman" w:hAnsi="Times New Roman"/>
          <w:sz w:val="24"/>
          <w:szCs w:val="24"/>
        </w:rPr>
        <w:t xml:space="preserve"> </w:t>
      </w:r>
      <w:r w:rsidR="00D3719B">
        <w:rPr>
          <w:rFonts w:ascii="Times New Roman" w:hAnsi="Times New Roman"/>
          <w:sz w:val="24"/>
          <w:szCs w:val="24"/>
        </w:rPr>
        <w:t>metric detail</w:t>
      </w:r>
      <w:r w:rsidR="001270D1">
        <w:rPr>
          <w:rFonts w:ascii="Times New Roman" w:hAnsi="Times New Roman"/>
          <w:sz w:val="24"/>
          <w:szCs w:val="24"/>
        </w:rPr>
        <w:t xml:space="preserve"> for this SP</w:t>
      </w:r>
      <w:r w:rsidR="00C416C5">
        <w:rPr>
          <w:rFonts w:ascii="Times New Roman" w:hAnsi="Times New Roman"/>
          <w:sz w:val="24"/>
          <w:szCs w:val="24"/>
        </w:rPr>
        <w:t xml:space="preserve">. </w:t>
      </w:r>
    </w:p>
    <w:p w14:paraId="4F848261" w14:textId="77777777" w:rsidR="00110BAB" w:rsidRDefault="001270D1" w:rsidP="399D5128">
      <w:pPr>
        <w:pStyle w:val="NoSpacing"/>
        <w:spacing w:before="240" w:after="120"/>
        <w:ind w:left="547"/>
        <w:rPr>
          <w:rFonts w:ascii="Times New Roman" w:hAnsi="Times New Roman"/>
          <w:b/>
          <w:bCs/>
          <w:sz w:val="24"/>
          <w:szCs w:val="24"/>
        </w:rPr>
      </w:pPr>
      <w:r w:rsidRPr="399D5128">
        <w:rPr>
          <w:rFonts w:ascii="Times New Roman" w:hAnsi="Times New Roman"/>
          <w:sz w:val="24"/>
          <w:szCs w:val="24"/>
        </w:rPr>
        <w:t xml:space="preserve">5.2 This SP is rated as a PMM Level III.  PMM rating checklist for this document is provided at Attachment 7.   </w:t>
      </w:r>
    </w:p>
    <w:p w14:paraId="298A979C" w14:textId="77777777" w:rsidR="00110BAB" w:rsidRDefault="00110BAB" w:rsidP="00834444">
      <w:pPr>
        <w:rPr>
          <w:rFonts w:ascii="Times New Roman" w:hAnsi="Times New Roman"/>
          <w:b/>
          <w:sz w:val="24"/>
          <w:szCs w:val="24"/>
        </w:rPr>
      </w:pPr>
    </w:p>
    <w:p w14:paraId="44E70361" w14:textId="77777777" w:rsidR="00027F69" w:rsidRDefault="00DD5CA4" w:rsidP="399D5128">
      <w:pPr>
        <w:spacing w:after="0"/>
        <w:rPr>
          <w:rFonts w:ascii="Times New Roman" w:hAnsi="Times New Roman"/>
          <w:b/>
          <w:bCs/>
          <w:sz w:val="24"/>
          <w:szCs w:val="24"/>
        </w:rPr>
      </w:pPr>
      <w:r w:rsidRPr="399D5128">
        <w:rPr>
          <w:rFonts w:ascii="Times New Roman" w:hAnsi="Times New Roman"/>
          <w:b/>
          <w:bCs/>
          <w:sz w:val="24"/>
          <w:szCs w:val="24"/>
        </w:rPr>
        <w:t xml:space="preserve">Table </w:t>
      </w:r>
      <w:r w:rsidR="00605247" w:rsidRPr="399D5128">
        <w:rPr>
          <w:rFonts w:ascii="Times New Roman" w:hAnsi="Times New Roman"/>
          <w:b/>
          <w:bCs/>
          <w:sz w:val="24"/>
          <w:szCs w:val="24"/>
        </w:rPr>
        <w:t>3</w:t>
      </w:r>
      <w:r w:rsidR="00437456" w:rsidRPr="399D5128">
        <w:rPr>
          <w:rFonts w:ascii="Times New Roman" w:hAnsi="Times New Roman"/>
          <w:b/>
          <w:bCs/>
          <w:sz w:val="24"/>
          <w:szCs w:val="24"/>
        </w:rPr>
        <w:t xml:space="preserve">. </w:t>
      </w:r>
      <w:r w:rsidRPr="399D5128">
        <w:rPr>
          <w:rFonts w:ascii="Times New Roman" w:hAnsi="Times New Roman"/>
          <w:b/>
          <w:bCs/>
          <w:sz w:val="24"/>
          <w:szCs w:val="24"/>
        </w:rPr>
        <w:t xml:space="preserve"> AFLCMC Process </w:t>
      </w:r>
      <w:r w:rsidR="00CE28D7" w:rsidRPr="399D5128">
        <w:rPr>
          <w:rFonts w:ascii="Times New Roman" w:hAnsi="Times New Roman"/>
          <w:b/>
          <w:bCs/>
          <w:sz w:val="24"/>
          <w:szCs w:val="24"/>
        </w:rPr>
        <w:t>Maturity</w:t>
      </w:r>
      <w:r w:rsidR="00E150C0" w:rsidRPr="399D5128">
        <w:rPr>
          <w:rFonts w:ascii="Times New Roman" w:hAnsi="Times New Roman"/>
          <w:b/>
          <w:bCs/>
          <w:sz w:val="24"/>
          <w:szCs w:val="24"/>
        </w:rPr>
        <w:t xml:space="preserve"> – SMART Metric </w:t>
      </w:r>
      <w:r w:rsidR="6B8D5A35" w:rsidRPr="399D5128">
        <w:rPr>
          <w:rFonts w:ascii="Times New Roman" w:hAnsi="Times New Roman"/>
          <w:b/>
          <w:bCs/>
          <w:sz w:val="24"/>
          <w:szCs w:val="24"/>
        </w:rPr>
        <w:t>with</w:t>
      </w:r>
      <w:r w:rsidR="00E150C0" w:rsidRPr="399D5128">
        <w:rPr>
          <w:rFonts w:ascii="Times New Roman" w:hAnsi="Times New Roman"/>
          <w:b/>
          <w:bCs/>
          <w:sz w:val="24"/>
          <w:szCs w:val="24"/>
        </w:rPr>
        <w:t xml:space="preserve"> Metric Attributes</w:t>
      </w:r>
    </w:p>
    <w:p w14:paraId="6D79738E" w14:textId="77777777" w:rsidR="006D0FB0" w:rsidRDefault="00101A5E" w:rsidP="00B14761">
      <w:pPr>
        <w:jc w:val="center"/>
        <w:rPr>
          <w:rFonts w:ascii="Times New Roman" w:hAnsi="Times New Roman"/>
          <w:b/>
          <w:sz w:val="24"/>
          <w:szCs w:val="24"/>
        </w:rPr>
      </w:pPr>
      <w:r w:rsidRPr="00567724">
        <w:rPr>
          <w:noProof/>
        </w:rPr>
        <w:pict w14:anchorId="31AD7FBF">
          <v:shape id="Picture 11" o:spid="_x0000_i1029" type="#_x0000_t75" style="width:468pt;height:4in;visibility:visible">
            <v:imagedata r:id="rId24" o:title=""/>
          </v:shape>
        </w:pict>
      </w:r>
    </w:p>
    <w:p w14:paraId="67530E30" w14:textId="77777777" w:rsidR="00090DC0" w:rsidRDefault="00090DC0" w:rsidP="00501E2F">
      <w:pPr>
        <w:pStyle w:val="NoSpacing"/>
        <w:numPr>
          <w:ilvl w:val="0"/>
          <w:numId w:val="72"/>
        </w:numPr>
        <w:spacing w:after="120"/>
        <w:rPr>
          <w:rFonts w:ascii="Times New Roman" w:hAnsi="Times New Roman"/>
          <w:sz w:val="24"/>
          <w:szCs w:val="24"/>
        </w:rPr>
      </w:pPr>
      <w:r w:rsidRPr="00F4739F">
        <w:rPr>
          <w:rFonts w:ascii="Times New Roman" w:hAnsi="Times New Roman"/>
          <w:b/>
          <w:sz w:val="24"/>
          <w:szCs w:val="24"/>
        </w:rPr>
        <w:lastRenderedPageBreak/>
        <w:t>Role</w:t>
      </w:r>
      <w:r w:rsidR="009A025A" w:rsidRPr="00F4739F">
        <w:rPr>
          <w:rFonts w:ascii="Times New Roman" w:hAnsi="Times New Roman"/>
          <w:b/>
          <w:sz w:val="24"/>
          <w:szCs w:val="24"/>
        </w:rPr>
        <w:t>s</w:t>
      </w:r>
      <w:r w:rsidRPr="00F4739F">
        <w:rPr>
          <w:rFonts w:ascii="Times New Roman" w:hAnsi="Times New Roman"/>
          <w:b/>
          <w:sz w:val="24"/>
          <w:szCs w:val="24"/>
        </w:rPr>
        <w:t xml:space="preserve"> and Responsibilities</w:t>
      </w:r>
      <w:r w:rsidR="00F4739F">
        <w:rPr>
          <w:rFonts w:ascii="Times New Roman" w:hAnsi="Times New Roman"/>
          <w:sz w:val="24"/>
          <w:szCs w:val="24"/>
        </w:rPr>
        <w:t>.</w:t>
      </w:r>
    </w:p>
    <w:p w14:paraId="78542E29" w14:textId="77777777" w:rsidR="00090DC0" w:rsidRDefault="00090DC0" w:rsidP="00075310">
      <w:pPr>
        <w:pStyle w:val="NoSpacing"/>
        <w:numPr>
          <w:ilvl w:val="1"/>
          <w:numId w:val="58"/>
        </w:numPr>
        <w:spacing w:after="120"/>
        <w:rPr>
          <w:rFonts w:ascii="Times New Roman" w:hAnsi="Times New Roman"/>
          <w:sz w:val="24"/>
          <w:szCs w:val="24"/>
        </w:rPr>
      </w:pPr>
      <w:r w:rsidRPr="447D4165">
        <w:rPr>
          <w:rFonts w:ascii="Times New Roman" w:hAnsi="Times New Roman"/>
          <w:sz w:val="24"/>
          <w:szCs w:val="24"/>
        </w:rPr>
        <w:t>AFLCMC/</w:t>
      </w:r>
      <w:r w:rsidR="00665460" w:rsidRPr="447D4165">
        <w:rPr>
          <w:rFonts w:ascii="Times New Roman" w:hAnsi="Times New Roman"/>
          <w:sz w:val="24"/>
          <w:szCs w:val="24"/>
        </w:rPr>
        <w:t>OZ</w:t>
      </w:r>
      <w:r w:rsidR="000A72E7" w:rsidRPr="447D4165">
        <w:rPr>
          <w:rFonts w:ascii="Times New Roman" w:hAnsi="Times New Roman"/>
          <w:sz w:val="24"/>
          <w:szCs w:val="24"/>
        </w:rPr>
        <w:t>T</w:t>
      </w:r>
      <w:r w:rsidR="4CC0FB2A" w:rsidRPr="447D4165">
        <w:rPr>
          <w:rFonts w:ascii="Times New Roman" w:hAnsi="Times New Roman"/>
          <w:sz w:val="24"/>
          <w:szCs w:val="24"/>
        </w:rPr>
        <w:t xml:space="preserve"> will:</w:t>
      </w:r>
      <w:r w:rsidRPr="447D4165">
        <w:rPr>
          <w:rFonts w:ascii="Times New Roman" w:hAnsi="Times New Roman"/>
          <w:sz w:val="24"/>
          <w:szCs w:val="24"/>
        </w:rPr>
        <w:t xml:space="preserve"> </w:t>
      </w:r>
    </w:p>
    <w:p w14:paraId="507BDC38" w14:textId="77777777" w:rsidR="00090DC0" w:rsidRPr="000F781C" w:rsidRDefault="00090DC0" w:rsidP="00075310">
      <w:pPr>
        <w:pStyle w:val="NoSpacing"/>
        <w:numPr>
          <w:ilvl w:val="2"/>
          <w:numId w:val="58"/>
        </w:numPr>
        <w:spacing w:after="100"/>
        <w:ind w:left="1710" w:hanging="630"/>
        <w:rPr>
          <w:rFonts w:ascii="Times New Roman" w:hAnsi="Times New Roman"/>
          <w:sz w:val="24"/>
          <w:szCs w:val="24"/>
        </w:rPr>
      </w:pPr>
      <w:r w:rsidRPr="000F781C">
        <w:rPr>
          <w:rFonts w:ascii="Times New Roman" w:hAnsi="Times New Roman"/>
          <w:sz w:val="24"/>
          <w:szCs w:val="24"/>
        </w:rPr>
        <w:t>Maintain and coordinate any changes to “</w:t>
      </w:r>
      <w:r w:rsidR="00C3037A">
        <w:rPr>
          <w:rFonts w:ascii="Times New Roman" w:hAnsi="Times New Roman"/>
          <w:sz w:val="24"/>
          <w:szCs w:val="24"/>
        </w:rPr>
        <w:t xml:space="preserve">Develop and Manage AFLCMC </w:t>
      </w:r>
      <w:r w:rsidR="008A28E2">
        <w:rPr>
          <w:rFonts w:ascii="Times New Roman" w:hAnsi="Times New Roman"/>
          <w:sz w:val="24"/>
          <w:szCs w:val="24"/>
        </w:rPr>
        <w:t>SPs</w:t>
      </w:r>
      <w:r w:rsidR="00C3037A">
        <w:rPr>
          <w:rFonts w:ascii="Times New Roman" w:hAnsi="Times New Roman"/>
          <w:sz w:val="24"/>
          <w:szCs w:val="24"/>
        </w:rPr>
        <w:t>/</w:t>
      </w:r>
      <w:r w:rsidR="008A28E2">
        <w:rPr>
          <w:rFonts w:ascii="Times New Roman" w:hAnsi="Times New Roman"/>
          <w:sz w:val="24"/>
          <w:szCs w:val="24"/>
        </w:rPr>
        <w:t>IPGs</w:t>
      </w:r>
      <w:r w:rsidR="00C3037A">
        <w:rPr>
          <w:rFonts w:ascii="Times New Roman" w:hAnsi="Times New Roman"/>
          <w:sz w:val="24"/>
          <w:szCs w:val="24"/>
        </w:rPr>
        <w:t>”</w:t>
      </w:r>
      <w:r w:rsidR="00D97359">
        <w:rPr>
          <w:rFonts w:ascii="Times New Roman" w:hAnsi="Times New Roman"/>
          <w:sz w:val="24"/>
          <w:szCs w:val="24"/>
        </w:rPr>
        <w:t>.</w:t>
      </w:r>
    </w:p>
    <w:p w14:paraId="3ABC3DF7" w14:textId="77777777" w:rsidR="002B177A" w:rsidRDefault="002B177A" w:rsidP="00075310">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 xml:space="preserve">Assist </w:t>
      </w:r>
      <w:r w:rsidR="00F50F4B">
        <w:rPr>
          <w:rFonts w:ascii="Times New Roman" w:hAnsi="Times New Roman"/>
          <w:sz w:val="24"/>
          <w:szCs w:val="24"/>
        </w:rPr>
        <w:t>PO</w:t>
      </w:r>
      <w:r w:rsidR="00C3184C">
        <w:rPr>
          <w:rFonts w:ascii="Times New Roman" w:hAnsi="Times New Roman"/>
          <w:sz w:val="24"/>
          <w:szCs w:val="24"/>
        </w:rPr>
        <w:t xml:space="preserve"> and process </w:t>
      </w:r>
      <w:r>
        <w:rPr>
          <w:rFonts w:ascii="Times New Roman" w:hAnsi="Times New Roman"/>
          <w:sz w:val="24"/>
          <w:szCs w:val="24"/>
        </w:rPr>
        <w:t xml:space="preserve">teams to </w:t>
      </w:r>
      <w:r w:rsidR="00C3184C">
        <w:rPr>
          <w:rFonts w:ascii="Times New Roman" w:hAnsi="Times New Roman"/>
          <w:sz w:val="24"/>
          <w:szCs w:val="24"/>
        </w:rPr>
        <w:t xml:space="preserve">define, </w:t>
      </w:r>
      <w:r>
        <w:rPr>
          <w:rFonts w:ascii="Times New Roman" w:hAnsi="Times New Roman"/>
          <w:sz w:val="24"/>
          <w:szCs w:val="24"/>
        </w:rPr>
        <w:t>document</w:t>
      </w:r>
      <w:r w:rsidR="009D7EB7">
        <w:rPr>
          <w:rFonts w:ascii="Times New Roman" w:hAnsi="Times New Roman"/>
          <w:sz w:val="24"/>
          <w:szCs w:val="24"/>
        </w:rPr>
        <w:t xml:space="preserve"> and improve</w:t>
      </w:r>
      <w:r>
        <w:rPr>
          <w:rFonts w:ascii="Times New Roman" w:hAnsi="Times New Roman"/>
          <w:sz w:val="24"/>
          <w:szCs w:val="24"/>
        </w:rPr>
        <w:t xml:space="preserve"> </w:t>
      </w:r>
      <w:r w:rsidR="004C18CE">
        <w:rPr>
          <w:rFonts w:ascii="Times New Roman" w:hAnsi="Times New Roman"/>
          <w:sz w:val="24"/>
          <w:szCs w:val="24"/>
        </w:rPr>
        <w:t>SP</w:t>
      </w:r>
      <w:r w:rsidR="00665460">
        <w:rPr>
          <w:rFonts w:ascii="Times New Roman" w:hAnsi="Times New Roman"/>
          <w:sz w:val="24"/>
          <w:szCs w:val="24"/>
        </w:rPr>
        <w:t xml:space="preserve">. </w:t>
      </w:r>
    </w:p>
    <w:p w14:paraId="62A1FC9A" w14:textId="77777777" w:rsidR="002A4FE9" w:rsidRDefault="06007DDE" w:rsidP="00075310">
      <w:pPr>
        <w:pStyle w:val="NoSpacing"/>
        <w:numPr>
          <w:ilvl w:val="2"/>
          <w:numId w:val="58"/>
        </w:numPr>
        <w:spacing w:after="100"/>
        <w:ind w:left="1710" w:hanging="630"/>
        <w:rPr>
          <w:rFonts w:ascii="Times New Roman" w:hAnsi="Times New Roman"/>
          <w:sz w:val="24"/>
          <w:szCs w:val="24"/>
        </w:rPr>
      </w:pPr>
      <w:r w:rsidRPr="447D4165">
        <w:rPr>
          <w:rFonts w:ascii="Times New Roman" w:hAnsi="Times New Roman"/>
          <w:sz w:val="24"/>
          <w:szCs w:val="24"/>
        </w:rPr>
        <w:t xml:space="preserve">Provide </w:t>
      </w:r>
      <w:r w:rsidR="0036111E" w:rsidRPr="447D4165">
        <w:rPr>
          <w:rFonts w:ascii="Times New Roman" w:hAnsi="Times New Roman"/>
          <w:sz w:val="24"/>
          <w:szCs w:val="24"/>
        </w:rPr>
        <w:t>CPI</w:t>
      </w:r>
      <w:r w:rsidR="002A4FE9" w:rsidRPr="447D4165">
        <w:rPr>
          <w:rFonts w:ascii="Times New Roman" w:hAnsi="Times New Roman"/>
          <w:sz w:val="24"/>
          <w:szCs w:val="24"/>
        </w:rPr>
        <w:t xml:space="preserve"> </w:t>
      </w:r>
      <w:r w:rsidR="006A46EA" w:rsidRPr="447D4165">
        <w:rPr>
          <w:rFonts w:ascii="Times New Roman" w:hAnsi="Times New Roman"/>
          <w:sz w:val="24"/>
          <w:szCs w:val="24"/>
        </w:rPr>
        <w:t xml:space="preserve">project </w:t>
      </w:r>
      <w:r w:rsidR="000F04E6" w:rsidRPr="447D4165">
        <w:rPr>
          <w:rFonts w:ascii="Times New Roman" w:hAnsi="Times New Roman"/>
          <w:sz w:val="24"/>
          <w:szCs w:val="24"/>
        </w:rPr>
        <w:t xml:space="preserve">and supporting documentation completion </w:t>
      </w:r>
      <w:r w:rsidR="006A46EA" w:rsidRPr="447D4165">
        <w:rPr>
          <w:rFonts w:ascii="Times New Roman" w:hAnsi="Times New Roman"/>
          <w:sz w:val="24"/>
          <w:szCs w:val="24"/>
        </w:rPr>
        <w:t>assistance</w:t>
      </w:r>
      <w:r w:rsidR="008A5A40" w:rsidRPr="447D4165">
        <w:rPr>
          <w:rFonts w:ascii="Times New Roman" w:hAnsi="Times New Roman"/>
          <w:sz w:val="24"/>
          <w:szCs w:val="24"/>
        </w:rPr>
        <w:t>.</w:t>
      </w:r>
      <w:r w:rsidR="006A46EA" w:rsidRPr="447D4165">
        <w:rPr>
          <w:rFonts w:ascii="Times New Roman" w:hAnsi="Times New Roman"/>
          <w:sz w:val="24"/>
          <w:szCs w:val="24"/>
        </w:rPr>
        <w:t xml:space="preserve"> </w:t>
      </w:r>
      <w:r w:rsidR="002A4FE9" w:rsidRPr="447D4165">
        <w:rPr>
          <w:rFonts w:ascii="Times New Roman" w:hAnsi="Times New Roman"/>
          <w:sz w:val="24"/>
          <w:szCs w:val="24"/>
        </w:rPr>
        <w:t xml:space="preserve"> </w:t>
      </w:r>
    </w:p>
    <w:p w14:paraId="7B6491E8" w14:textId="77777777" w:rsidR="00090DC0" w:rsidRPr="00101A5E" w:rsidRDefault="00090DC0" w:rsidP="00075310">
      <w:pPr>
        <w:pStyle w:val="NoSpacing"/>
        <w:numPr>
          <w:ilvl w:val="2"/>
          <w:numId w:val="58"/>
        </w:numPr>
        <w:spacing w:after="100"/>
        <w:ind w:left="1710" w:hanging="630"/>
        <w:rPr>
          <w:rFonts w:ascii="Times New Roman" w:hAnsi="Times New Roman"/>
          <w:color w:val="000000"/>
          <w:sz w:val="24"/>
          <w:szCs w:val="24"/>
        </w:rPr>
      </w:pPr>
      <w:r w:rsidRPr="00101A5E">
        <w:rPr>
          <w:rFonts w:ascii="Times New Roman" w:hAnsi="Times New Roman"/>
          <w:color w:val="000000"/>
          <w:sz w:val="24"/>
          <w:szCs w:val="24"/>
        </w:rPr>
        <w:t xml:space="preserve">Maintain and manage </w:t>
      </w:r>
      <w:r w:rsidR="000F04E6" w:rsidRPr="00101A5E">
        <w:rPr>
          <w:rFonts w:ascii="Times New Roman" w:hAnsi="Times New Roman"/>
          <w:color w:val="000000"/>
          <w:sz w:val="24"/>
          <w:szCs w:val="24"/>
        </w:rPr>
        <w:t xml:space="preserve">APD </w:t>
      </w:r>
      <w:r w:rsidRPr="00101A5E">
        <w:rPr>
          <w:rFonts w:ascii="Times New Roman" w:hAnsi="Times New Roman"/>
          <w:color w:val="000000"/>
          <w:sz w:val="24"/>
          <w:szCs w:val="24"/>
        </w:rPr>
        <w:t>changes</w:t>
      </w:r>
      <w:r w:rsidR="008A0437" w:rsidRPr="00101A5E">
        <w:rPr>
          <w:rFonts w:ascii="Times New Roman" w:hAnsi="Times New Roman"/>
          <w:color w:val="000000"/>
          <w:sz w:val="24"/>
          <w:szCs w:val="24"/>
        </w:rPr>
        <w:t>, to include posting interim standard process changes to APD.</w:t>
      </w:r>
    </w:p>
    <w:p w14:paraId="5C3E7C0C" w14:textId="77777777" w:rsidR="0030019F" w:rsidRPr="00D97359" w:rsidRDefault="0036111E" w:rsidP="00075310">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Ensure</w:t>
      </w:r>
      <w:r w:rsidR="003636A9">
        <w:rPr>
          <w:rFonts w:ascii="Times New Roman" w:hAnsi="Times New Roman"/>
          <w:sz w:val="24"/>
          <w:szCs w:val="24"/>
        </w:rPr>
        <w:t xml:space="preserve"> </w:t>
      </w:r>
      <w:r w:rsidR="00662000">
        <w:rPr>
          <w:rFonts w:ascii="Times New Roman" w:hAnsi="Times New Roman"/>
          <w:sz w:val="24"/>
          <w:szCs w:val="24"/>
        </w:rPr>
        <w:t>metric owner updates</w:t>
      </w:r>
      <w:r w:rsidR="008A5A40">
        <w:rPr>
          <w:rFonts w:ascii="Times New Roman" w:hAnsi="Times New Roman"/>
          <w:sz w:val="24"/>
          <w:szCs w:val="24"/>
        </w:rPr>
        <w:t xml:space="preserve"> and report</w:t>
      </w:r>
      <w:r w:rsidR="00662000">
        <w:rPr>
          <w:rFonts w:ascii="Times New Roman" w:hAnsi="Times New Roman"/>
          <w:sz w:val="24"/>
          <w:szCs w:val="24"/>
        </w:rPr>
        <w:t xml:space="preserve"> </w:t>
      </w:r>
      <w:r w:rsidR="008A5A40">
        <w:rPr>
          <w:rFonts w:ascii="Times New Roman" w:hAnsi="Times New Roman"/>
          <w:sz w:val="24"/>
          <w:szCs w:val="24"/>
        </w:rPr>
        <w:t xml:space="preserve">metrics </w:t>
      </w:r>
      <w:r w:rsidR="003636A9">
        <w:rPr>
          <w:rFonts w:ascii="Times New Roman" w:hAnsi="Times New Roman"/>
          <w:sz w:val="24"/>
          <w:szCs w:val="24"/>
        </w:rPr>
        <w:t xml:space="preserve">as required </w:t>
      </w:r>
      <w:r w:rsidR="000F04E6">
        <w:rPr>
          <w:rFonts w:ascii="Times New Roman" w:hAnsi="Times New Roman"/>
          <w:sz w:val="24"/>
          <w:szCs w:val="24"/>
        </w:rPr>
        <w:t xml:space="preserve">for </w:t>
      </w:r>
      <w:r w:rsidR="00C17111">
        <w:rPr>
          <w:rFonts w:ascii="Times New Roman" w:hAnsi="Times New Roman"/>
          <w:sz w:val="24"/>
          <w:szCs w:val="24"/>
        </w:rPr>
        <w:t>SP&amp;P Group</w:t>
      </w:r>
      <w:r w:rsidR="000F04E6">
        <w:rPr>
          <w:rFonts w:ascii="Times New Roman" w:hAnsi="Times New Roman"/>
          <w:sz w:val="24"/>
          <w:szCs w:val="24"/>
        </w:rPr>
        <w:t xml:space="preserve"> </w:t>
      </w:r>
      <w:r w:rsidR="00005132">
        <w:rPr>
          <w:rFonts w:ascii="Times New Roman" w:hAnsi="Times New Roman"/>
          <w:sz w:val="24"/>
          <w:szCs w:val="24"/>
        </w:rPr>
        <w:t>support</w:t>
      </w:r>
      <w:r w:rsidR="00665460">
        <w:rPr>
          <w:rFonts w:ascii="Times New Roman" w:hAnsi="Times New Roman"/>
          <w:sz w:val="24"/>
          <w:szCs w:val="24"/>
        </w:rPr>
        <w:t>.</w:t>
      </w:r>
      <w:r w:rsidR="005465CA">
        <w:rPr>
          <w:rFonts w:ascii="Times New Roman" w:hAnsi="Times New Roman"/>
          <w:sz w:val="24"/>
          <w:szCs w:val="24"/>
        </w:rPr>
        <w:t xml:space="preserve"> </w:t>
      </w:r>
    </w:p>
    <w:p w14:paraId="6429C17B" w14:textId="77777777" w:rsidR="0030019F" w:rsidRPr="00D97359" w:rsidRDefault="0030019F" w:rsidP="00075310">
      <w:pPr>
        <w:pStyle w:val="NoSpacing"/>
        <w:numPr>
          <w:ilvl w:val="2"/>
          <w:numId w:val="58"/>
        </w:numPr>
        <w:spacing w:after="100"/>
        <w:ind w:left="1710" w:hanging="630"/>
        <w:rPr>
          <w:rFonts w:ascii="Times New Roman" w:hAnsi="Times New Roman"/>
          <w:sz w:val="24"/>
          <w:szCs w:val="24"/>
        </w:rPr>
      </w:pPr>
      <w:r w:rsidRPr="00D97359">
        <w:rPr>
          <w:rFonts w:ascii="Times New Roman" w:hAnsi="Times New Roman"/>
          <w:sz w:val="24"/>
          <w:szCs w:val="24"/>
        </w:rPr>
        <w:t xml:space="preserve">Manage the PMM and </w:t>
      </w:r>
      <w:r w:rsidR="002A3554">
        <w:rPr>
          <w:rFonts w:ascii="Times New Roman" w:hAnsi="Times New Roman"/>
          <w:sz w:val="24"/>
          <w:szCs w:val="24"/>
        </w:rPr>
        <w:t>a</w:t>
      </w:r>
      <w:r w:rsidR="005465CA">
        <w:rPr>
          <w:rFonts w:ascii="Times New Roman" w:hAnsi="Times New Roman"/>
          <w:sz w:val="24"/>
          <w:szCs w:val="24"/>
        </w:rPr>
        <w:t xml:space="preserve">ssist </w:t>
      </w:r>
      <w:r w:rsidR="00F50F4B">
        <w:rPr>
          <w:rFonts w:ascii="Times New Roman" w:hAnsi="Times New Roman"/>
          <w:sz w:val="24"/>
          <w:szCs w:val="24"/>
        </w:rPr>
        <w:t>PO</w:t>
      </w:r>
      <w:r w:rsidR="006A46EA">
        <w:rPr>
          <w:rFonts w:ascii="Times New Roman" w:hAnsi="Times New Roman"/>
          <w:sz w:val="24"/>
          <w:szCs w:val="24"/>
        </w:rPr>
        <w:t xml:space="preserve">s </w:t>
      </w:r>
      <w:r w:rsidR="005465CA">
        <w:rPr>
          <w:rFonts w:ascii="Times New Roman" w:hAnsi="Times New Roman"/>
          <w:sz w:val="24"/>
          <w:szCs w:val="24"/>
        </w:rPr>
        <w:t xml:space="preserve">with </w:t>
      </w:r>
      <w:r w:rsidR="002A3554">
        <w:rPr>
          <w:rFonts w:ascii="Times New Roman" w:hAnsi="Times New Roman"/>
          <w:sz w:val="24"/>
          <w:szCs w:val="24"/>
        </w:rPr>
        <w:t>PMM level</w:t>
      </w:r>
      <w:r w:rsidR="005465CA">
        <w:rPr>
          <w:rFonts w:ascii="Times New Roman" w:hAnsi="Times New Roman"/>
          <w:sz w:val="24"/>
          <w:szCs w:val="24"/>
        </w:rPr>
        <w:t xml:space="preserve"> evaluation</w:t>
      </w:r>
      <w:r w:rsidR="002A3554">
        <w:rPr>
          <w:rFonts w:ascii="Times New Roman" w:hAnsi="Times New Roman"/>
          <w:sz w:val="24"/>
          <w:szCs w:val="24"/>
        </w:rPr>
        <w:t>s.</w:t>
      </w:r>
    </w:p>
    <w:p w14:paraId="30F085D1" w14:textId="77777777" w:rsidR="00DC1083" w:rsidRDefault="00DC1083" w:rsidP="00075310">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Ensur</w:t>
      </w:r>
      <w:r w:rsidR="00D700FA">
        <w:rPr>
          <w:rFonts w:ascii="Times New Roman" w:hAnsi="Times New Roman"/>
          <w:sz w:val="24"/>
          <w:szCs w:val="24"/>
        </w:rPr>
        <w:t xml:space="preserve">e continuous training on both </w:t>
      </w:r>
      <w:r>
        <w:rPr>
          <w:rFonts w:ascii="Times New Roman" w:hAnsi="Times New Roman"/>
          <w:sz w:val="24"/>
          <w:szCs w:val="24"/>
        </w:rPr>
        <w:t xml:space="preserve">APD and CPI throughout </w:t>
      </w:r>
      <w:r w:rsidR="00D700FA">
        <w:rPr>
          <w:rFonts w:ascii="Times New Roman" w:hAnsi="Times New Roman"/>
          <w:sz w:val="24"/>
          <w:szCs w:val="24"/>
        </w:rPr>
        <w:t>AFLCMC.</w:t>
      </w:r>
    </w:p>
    <w:p w14:paraId="164A7F9D" w14:textId="77777777" w:rsidR="0023589D" w:rsidRDefault="00A77CE2" w:rsidP="0023589D">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Perform</w:t>
      </w:r>
      <w:r w:rsidR="000F04E6">
        <w:rPr>
          <w:rFonts w:ascii="Times New Roman" w:hAnsi="Times New Roman"/>
          <w:sz w:val="24"/>
          <w:szCs w:val="24"/>
        </w:rPr>
        <w:t xml:space="preserve"> </w:t>
      </w:r>
      <w:r w:rsidR="00C17111">
        <w:rPr>
          <w:rFonts w:ascii="Times New Roman" w:hAnsi="Times New Roman"/>
          <w:sz w:val="24"/>
          <w:szCs w:val="24"/>
        </w:rPr>
        <w:t>SP&amp;P Group</w:t>
      </w:r>
      <w:r w:rsidR="00541C93">
        <w:rPr>
          <w:rFonts w:ascii="Times New Roman" w:hAnsi="Times New Roman"/>
          <w:sz w:val="24"/>
          <w:szCs w:val="24"/>
        </w:rPr>
        <w:t xml:space="preserve"> </w:t>
      </w:r>
      <w:r>
        <w:rPr>
          <w:rFonts w:ascii="Times New Roman" w:hAnsi="Times New Roman"/>
          <w:sz w:val="24"/>
          <w:szCs w:val="24"/>
        </w:rPr>
        <w:t>secretariat role</w:t>
      </w:r>
      <w:r w:rsidR="000F04E6">
        <w:rPr>
          <w:rFonts w:ascii="Times New Roman" w:hAnsi="Times New Roman"/>
          <w:sz w:val="24"/>
          <w:szCs w:val="24"/>
        </w:rPr>
        <w:t>.</w:t>
      </w:r>
    </w:p>
    <w:p w14:paraId="430E77F6" w14:textId="77777777" w:rsidR="0023589D" w:rsidRPr="003957B7" w:rsidRDefault="003957B7" w:rsidP="003957B7">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Initiate and monitor</w:t>
      </w:r>
      <w:r w:rsidR="0023589D">
        <w:rPr>
          <w:rFonts w:ascii="Times New Roman" w:hAnsi="Times New Roman"/>
          <w:sz w:val="24"/>
          <w:szCs w:val="24"/>
        </w:rPr>
        <w:t xml:space="preserve"> </w:t>
      </w:r>
      <w:r w:rsidR="008A5A40">
        <w:rPr>
          <w:rFonts w:ascii="Times New Roman" w:hAnsi="Times New Roman"/>
          <w:sz w:val="24"/>
          <w:szCs w:val="24"/>
        </w:rPr>
        <w:t>taskers</w:t>
      </w:r>
      <w:r w:rsidR="0023589D">
        <w:rPr>
          <w:rFonts w:ascii="Times New Roman" w:hAnsi="Times New Roman"/>
          <w:sz w:val="24"/>
          <w:szCs w:val="24"/>
        </w:rPr>
        <w:t xml:space="preserve"> for </w:t>
      </w:r>
      <w:r w:rsidR="00C17111">
        <w:rPr>
          <w:rFonts w:ascii="Times New Roman" w:hAnsi="Times New Roman"/>
          <w:sz w:val="24"/>
          <w:szCs w:val="24"/>
        </w:rPr>
        <w:t>SP&amp;P Group</w:t>
      </w:r>
      <w:r w:rsidR="00541C93">
        <w:rPr>
          <w:rFonts w:ascii="Times New Roman" w:hAnsi="Times New Roman"/>
          <w:sz w:val="24"/>
          <w:szCs w:val="24"/>
        </w:rPr>
        <w:t xml:space="preserve"> </w:t>
      </w:r>
      <w:r w:rsidR="0023589D" w:rsidRPr="0023589D">
        <w:rPr>
          <w:rFonts w:ascii="Times New Roman" w:hAnsi="Times New Roman"/>
          <w:sz w:val="24"/>
          <w:szCs w:val="24"/>
        </w:rPr>
        <w:t>related taskings</w:t>
      </w:r>
      <w:r w:rsidR="0023589D">
        <w:rPr>
          <w:rFonts w:ascii="Times New Roman" w:hAnsi="Times New Roman"/>
          <w:sz w:val="24"/>
          <w:szCs w:val="24"/>
        </w:rPr>
        <w:t>.</w:t>
      </w:r>
    </w:p>
    <w:p w14:paraId="1D1CEE9D" w14:textId="77777777" w:rsidR="003D01DD" w:rsidRDefault="003D01DD" w:rsidP="00B07E71">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 xml:space="preserve">Maintain and manage </w:t>
      </w:r>
      <w:r w:rsidR="00C17111">
        <w:rPr>
          <w:rFonts w:ascii="Times New Roman" w:hAnsi="Times New Roman"/>
          <w:sz w:val="24"/>
          <w:szCs w:val="24"/>
        </w:rPr>
        <w:t>SP&amp;P Group</w:t>
      </w:r>
      <w:r>
        <w:rPr>
          <w:rFonts w:ascii="Times New Roman" w:hAnsi="Times New Roman"/>
          <w:sz w:val="24"/>
          <w:szCs w:val="24"/>
        </w:rPr>
        <w:t xml:space="preserve"> </w:t>
      </w:r>
      <w:r w:rsidR="004E6E3C">
        <w:rPr>
          <w:rFonts w:ascii="Times New Roman" w:hAnsi="Times New Roman"/>
          <w:sz w:val="24"/>
          <w:szCs w:val="24"/>
        </w:rPr>
        <w:t>SharePoint</w:t>
      </w:r>
      <w:r>
        <w:rPr>
          <w:rFonts w:ascii="Times New Roman" w:hAnsi="Times New Roman"/>
          <w:sz w:val="24"/>
          <w:szCs w:val="24"/>
        </w:rPr>
        <w:t xml:space="preserve"> site residing within AFLCMC Governance </w:t>
      </w:r>
      <w:r w:rsidR="004E6E3C">
        <w:rPr>
          <w:rFonts w:ascii="Times New Roman" w:hAnsi="Times New Roman"/>
          <w:sz w:val="24"/>
          <w:szCs w:val="24"/>
        </w:rPr>
        <w:t>SharePoint</w:t>
      </w:r>
      <w:r>
        <w:rPr>
          <w:rFonts w:ascii="Times New Roman" w:hAnsi="Times New Roman"/>
          <w:sz w:val="24"/>
          <w:szCs w:val="24"/>
        </w:rPr>
        <w:t xml:space="preserve"> site.</w:t>
      </w:r>
    </w:p>
    <w:p w14:paraId="79FAB321" w14:textId="77777777" w:rsidR="00E873B9" w:rsidRDefault="00E873B9" w:rsidP="00B07E71">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 xml:space="preserve">Post working/archived </w:t>
      </w:r>
      <w:r w:rsidR="008A28E2">
        <w:rPr>
          <w:rFonts w:ascii="Times New Roman" w:hAnsi="Times New Roman"/>
          <w:sz w:val="24"/>
          <w:szCs w:val="24"/>
        </w:rPr>
        <w:t>Comment Resolution Matrix (</w:t>
      </w:r>
      <w:r>
        <w:rPr>
          <w:rFonts w:ascii="Times New Roman" w:hAnsi="Times New Roman"/>
          <w:sz w:val="24"/>
          <w:szCs w:val="24"/>
        </w:rPr>
        <w:t>CRM</w:t>
      </w:r>
      <w:r w:rsidR="008A28E2">
        <w:rPr>
          <w:rFonts w:ascii="Times New Roman" w:hAnsi="Times New Roman"/>
          <w:sz w:val="24"/>
          <w:szCs w:val="24"/>
        </w:rPr>
        <w:t>)</w:t>
      </w:r>
      <w:r>
        <w:rPr>
          <w:rFonts w:ascii="Times New Roman" w:hAnsi="Times New Roman"/>
          <w:sz w:val="24"/>
          <w:szCs w:val="24"/>
        </w:rPr>
        <w:t xml:space="preserve"> to APD so </w:t>
      </w:r>
      <w:r w:rsidR="00C17111">
        <w:rPr>
          <w:rFonts w:ascii="Times New Roman" w:hAnsi="Times New Roman"/>
          <w:sz w:val="24"/>
          <w:szCs w:val="24"/>
        </w:rPr>
        <w:t>SP&amp;P Group</w:t>
      </w:r>
      <w:r>
        <w:rPr>
          <w:rFonts w:ascii="Times New Roman" w:hAnsi="Times New Roman"/>
          <w:sz w:val="24"/>
          <w:szCs w:val="24"/>
        </w:rPr>
        <w:t xml:space="preserve"> members will have access to other Directorate comments prior to </w:t>
      </w:r>
      <w:r w:rsidR="00C17111">
        <w:rPr>
          <w:rFonts w:ascii="Times New Roman" w:hAnsi="Times New Roman"/>
          <w:sz w:val="24"/>
          <w:szCs w:val="24"/>
        </w:rPr>
        <w:t>SP&amp;P Group</w:t>
      </w:r>
      <w:r>
        <w:rPr>
          <w:rFonts w:ascii="Times New Roman" w:hAnsi="Times New Roman"/>
          <w:sz w:val="24"/>
          <w:szCs w:val="24"/>
        </w:rPr>
        <w:t xml:space="preserve"> meeting.</w:t>
      </w:r>
    </w:p>
    <w:p w14:paraId="21B6FEBD" w14:textId="77777777" w:rsidR="00FE0517" w:rsidRPr="00B62022" w:rsidRDefault="00B639FF" w:rsidP="00B62022">
      <w:pPr>
        <w:pStyle w:val="NoSpacing"/>
        <w:numPr>
          <w:ilvl w:val="1"/>
          <w:numId w:val="58"/>
        </w:numPr>
        <w:spacing w:after="120"/>
        <w:rPr>
          <w:rFonts w:ascii="Times New Roman" w:hAnsi="Times New Roman"/>
          <w:sz w:val="24"/>
          <w:szCs w:val="24"/>
        </w:rPr>
      </w:pPr>
      <w:r>
        <w:t xml:space="preserve"> </w:t>
      </w:r>
      <w:r w:rsidR="00F50F4B" w:rsidRPr="447D4165">
        <w:rPr>
          <w:rFonts w:ascii="Times New Roman" w:hAnsi="Times New Roman"/>
          <w:sz w:val="24"/>
          <w:szCs w:val="24"/>
        </w:rPr>
        <w:t>PO</w:t>
      </w:r>
      <w:r w:rsidR="00090DC0" w:rsidRPr="447D4165">
        <w:rPr>
          <w:rFonts w:ascii="Times New Roman" w:hAnsi="Times New Roman"/>
          <w:sz w:val="24"/>
          <w:szCs w:val="24"/>
        </w:rPr>
        <w:t xml:space="preserve"> </w:t>
      </w:r>
      <w:r w:rsidR="2C136DC3" w:rsidRPr="447D4165">
        <w:rPr>
          <w:rFonts w:ascii="Times New Roman" w:hAnsi="Times New Roman"/>
          <w:sz w:val="24"/>
          <w:szCs w:val="24"/>
        </w:rPr>
        <w:t>will:</w:t>
      </w:r>
    </w:p>
    <w:p w14:paraId="045754FB" w14:textId="77777777" w:rsidR="002F371B" w:rsidRPr="007B07C5" w:rsidRDefault="2C136DC3" w:rsidP="002F371B">
      <w:pPr>
        <w:pStyle w:val="NoSpacing"/>
        <w:numPr>
          <w:ilvl w:val="2"/>
          <w:numId w:val="58"/>
        </w:numPr>
        <w:spacing w:after="100"/>
        <w:ind w:left="1710" w:hanging="630"/>
        <w:rPr>
          <w:rFonts w:ascii="Times New Roman" w:hAnsi="Times New Roman"/>
          <w:sz w:val="24"/>
          <w:szCs w:val="24"/>
        </w:rPr>
      </w:pPr>
      <w:r w:rsidRPr="447D4165">
        <w:rPr>
          <w:rFonts w:ascii="Times New Roman" w:hAnsi="Times New Roman"/>
          <w:sz w:val="24"/>
          <w:szCs w:val="24"/>
        </w:rPr>
        <w:t>Act as a</w:t>
      </w:r>
      <w:r w:rsidR="002F371B" w:rsidRPr="447D4165">
        <w:rPr>
          <w:rFonts w:ascii="Times New Roman" w:hAnsi="Times New Roman"/>
          <w:sz w:val="24"/>
          <w:szCs w:val="24"/>
        </w:rPr>
        <w:t xml:space="preserve">pproval authority for </w:t>
      </w:r>
      <w:r w:rsidR="00A318E4" w:rsidRPr="447D4165">
        <w:rPr>
          <w:rFonts w:ascii="Times New Roman" w:hAnsi="Times New Roman"/>
          <w:sz w:val="24"/>
          <w:szCs w:val="24"/>
        </w:rPr>
        <w:t>IPG(s)</w:t>
      </w:r>
      <w:r w:rsidR="002F371B" w:rsidRPr="447D4165">
        <w:rPr>
          <w:rFonts w:ascii="Times New Roman" w:hAnsi="Times New Roman"/>
          <w:sz w:val="24"/>
          <w:szCs w:val="24"/>
        </w:rPr>
        <w:t>.</w:t>
      </w:r>
    </w:p>
    <w:p w14:paraId="2563DD21" w14:textId="77777777" w:rsidR="00CE5155" w:rsidRDefault="00193A76" w:rsidP="00CE5155">
      <w:pPr>
        <w:pStyle w:val="NoSpacing"/>
        <w:numPr>
          <w:ilvl w:val="2"/>
          <w:numId w:val="58"/>
        </w:numPr>
        <w:spacing w:after="100"/>
        <w:ind w:left="1710" w:hanging="630"/>
        <w:rPr>
          <w:rFonts w:ascii="Times New Roman" w:hAnsi="Times New Roman"/>
          <w:sz w:val="24"/>
          <w:szCs w:val="24"/>
        </w:rPr>
      </w:pPr>
      <w:r w:rsidRPr="007B07C5">
        <w:rPr>
          <w:rFonts w:ascii="Times New Roman" w:hAnsi="Times New Roman"/>
          <w:sz w:val="24"/>
          <w:szCs w:val="24"/>
        </w:rPr>
        <w:t>A</w:t>
      </w:r>
      <w:r w:rsidR="00A335B8" w:rsidRPr="007B07C5">
        <w:rPr>
          <w:rFonts w:ascii="Times New Roman" w:hAnsi="Times New Roman"/>
          <w:sz w:val="24"/>
          <w:szCs w:val="24"/>
        </w:rPr>
        <w:t>ccept process ownership</w:t>
      </w:r>
      <w:r w:rsidR="00CE774E">
        <w:rPr>
          <w:rFonts w:ascii="Times New Roman" w:hAnsi="Times New Roman"/>
          <w:sz w:val="24"/>
          <w:szCs w:val="24"/>
        </w:rPr>
        <w:t xml:space="preserve"> and </w:t>
      </w:r>
      <w:r w:rsidR="00CE774E" w:rsidRPr="007B07C5">
        <w:rPr>
          <w:rFonts w:ascii="Times New Roman" w:hAnsi="Times New Roman"/>
          <w:sz w:val="24"/>
          <w:szCs w:val="24"/>
        </w:rPr>
        <w:t xml:space="preserve">oversight to a particular </w:t>
      </w:r>
      <w:r w:rsidR="00CE774E">
        <w:rPr>
          <w:rFonts w:ascii="Times New Roman" w:hAnsi="Times New Roman"/>
          <w:sz w:val="24"/>
          <w:szCs w:val="24"/>
        </w:rPr>
        <w:t>SP or IPG</w:t>
      </w:r>
      <w:r w:rsidR="00A335B8" w:rsidRPr="007B07C5">
        <w:rPr>
          <w:rFonts w:ascii="Times New Roman" w:hAnsi="Times New Roman"/>
          <w:sz w:val="24"/>
          <w:szCs w:val="24"/>
        </w:rPr>
        <w:t>,</w:t>
      </w:r>
      <w:r w:rsidR="00090DC0" w:rsidRPr="007B07C5">
        <w:rPr>
          <w:rFonts w:ascii="Times New Roman" w:hAnsi="Times New Roman"/>
          <w:sz w:val="24"/>
          <w:szCs w:val="24"/>
        </w:rPr>
        <w:t xml:space="preserve"> </w:t>
      </w:r>
      <w:r w:rsidR="00C65FC2" w:rsidRPr="007B07C5">
        <w:rPr>
          <w:rFonts w:ascii="Times New Roman" w:hAnsi="Times New Roman"/>
          <w:sz w:val="24"/>
          <w:szCs w:val="24"/>
        </w:rPr>
        <w:t>assign process leads</w:t>
      </w:r>
      <w:r w:rsidR="004E4EA7">
        <w:rPr>
          <w:rFonts w:ascii="Times New Roman" w:hAnsi="Times New Roman"/>
          <w:sz w:val="24"/>
          <w:szCs w:val="24"/>
        </w:rPr>
        <w:t>, metric owner</w:t>
      </w:r>
      <w:r w:rsidR="00DD7DB8" w:rsidRPr="007B07C5">
        <w:rPr>
          <w:rFonts w:ascii="Times New Roman" w:hAnsi="Times New Roman"/>
          <w:sz w:val="24"/>
          <w:szCs w:val="24"/>
        </w:rPr>
        <w:t xml:space="preserve"> and </w:t>
      </w:r>
      <w:r w:rsidR="00090DC0" w:rsidRPr="007B07C5">
        <w:rPr>
          <w:rFonts w:ascii="Times New Roman" w:hAnsi="Times New Roman"/>
          <w:sz w:val="24"/>
          <w:szCs w:val="24"/>
        </w:rPr>
        <w:t>coordinate process documents</w:t>
      </w:r>
      <w:r w:rsidR="00136356" w:rsidRPr="007B07C5">
        <w:rPr>
          <w:rFonts w:ascii="Times New Roman" w:hAnsi="Times New Roman"/>
          <w:sz w:val="24"/>
          <w:szCs w:val="24"/>
        </w:rPr>
        <w:t>.</w:t>
      </w:r>
    </w:p>
    <w:p w14:paraId="0326FA75" w14:textId="77777777" w:rsidR="006C3D05" w:rsidRDefault="003957B7" w:rsidP="00CE5155">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Ensure</w:t>
      </w:r>
      <w:r w:rsidR="006C3D05">
        <w:rPr>
          <w:rFonts w:ascii="Times New Roman" w:hAnsi="Times New Roman"/>
          <w:sz w:val="24"/>
          <w:szCs w:val="24"/>
        </w:rPr>
        <w:t xml:space="preserve"> </w:t>
      </w:r>
      <w:r w:rsidR="00CC2554">
        <w:rPr>
          <w:rFonts w:ascii="Times New Roman" w:hAnsi="Times New Roman"/>
          <w:sz w:val="24"/>
          <w:szCs w:val="24"/>
        </w:rPr>
        <w:t>stakeholders</w:t>
      </w:r>
      <w:r w:rsidR="006C3D05">
        <w:rPr>
          <w:rFonts w:ascii="Times New Roman" w:hAnsi="Times New Roman"/>
          <w:sz w:val="24"/>
          <w:szCs w:val="24"/>
        </w:rPr>
        <w:t xml:space="preserve"> are notified on process creation, modification, or deletion.</w:t>
      </w:r>
    </w:p>
    <w:p w14:paraId="09630837" w14:textId="77777777" w:rsidR="00CE5155" w:rsidRDefault="00CE5155" w:rsidP="00CE5155">
      <w:pPr>
        <w:pStyle w:val="NoSpacing"/>
        <w:numPr>
          <w:ilvl w:val="2"/>
          <w:numId w:val="58"/>
        </w:numPr>
        <w:spacing w:after="100"/>
        <w:ind w:left="1710" w:hanging="630"/>
        <w:rPr>
          <w:rFonts w:ascii="Times New Roman" w:hAnsi="Times New Roman"/>
          <w:sz w:val="24"/>
          <w:szCs w:val="24"/>
        </w:rPr>
      </w:pPr>
      <w:r w:rsidRPr="00CE5155">
        <w:rPr>
          <w:rFonts w:ascii="Times New Roman" w:hAnsi="Times New Roman"/>
          <w:sz w:val="24"/>
          <w:szCs w:val="24"/>
        </w:rPr>
        <w:t xml:space="preserve">Monitor and continuously improve processes by releasing updates to the </w:t>
      </w:r>
      <w:r w:rsidR="008A28E2">
        <w:rPr>
          <w:rFonts w:ascii="Times New Roman" w:hAnsi="Times New Roman"/>
          <w:sz w:val="24"/>
          <w:szCs w:val="24"/>
        </w:rPr>
        <w:t>SP</w:t>
      </w:r>
      <w:r w:rsidR="00901398">
        <w:rPr>
          <w:rFonts w:ascii="Times New Roman" w:hAnsi="Times New Roman"/>
          <w:sz w:val="24"/>
          <w:szCs w:val="24"/>
        </w:rPr>
        <w:t xml:space="preserve"> on at least an annual </w:t>
      </w:r>
      <w:r w:rsidRPr="00CE5155">
        <w:rPr>
          <w:rFonts w:ascii="Times New Roman" w:hAnsi="Times New Roman"/>
          <w:sz w:val="24"/>
          <w:szCs w:val="24"/>
        </w:rPr>
        <w:t>basis</w:t>
      </w:r>
      <w:r w:rsidR="00901398">
        <w:rPr>
          <w:rFonts w:ascii="Times New Roman" w:hAnsi="Times New Roman"/>
          <w:sz w:val="24"/>
          <w:szCs w:val="24"/>
        </w:rPr>
        <w:t xml:space="preserve">, or </w:t>
      </w:r>
      <w:r w:rsidR="0012536F">
        <w:rPr>
          <w:rFonts w:ascii="Times New Roman" w:hAnsi="Times New Roman"/>
          <w:sz w:val="24"/>
          <w:szCs w:val="24"/>
        </w:rPr>
        <w:t xml:space="preserve">on </w:t>
      </w:r>
      <w:r w:rsidR="00901398">
        <w:rPr>
          <w:rFonts w:ascii="Times New Roman" w:hAnsi="Times New Roman"/>
          <w:sz w:val="24"/>
          <w:szCs w:val="24"/>
        </w:rPr>
        <w:t>biennial basis if SP rated as a PMM level 4 or 5</w:t>
      </w:r>
      <w:r w:rsidRPr="00CE5155">
        <w:rPr>
          <w:rFonts w:ascii="Times New Roman" w:hAnsi="Times New Roman"/>
          <w:sz w:val="24"/>
          <w:szCs w:val="24"/>
        </w:rPr>
        <w:t>.</w:t>
      </w:r>
    </w:p>
    <w:p w14:paraId="373ED1D1" w14:textId="77777777" w:rsidR="00CE5155" w:rsidRDefault="007B7CB7" w:rsidP="00CE5155">
      <w:pPr>
        <w:pStyle w:val="NoSpacing"/>
        <w:numPr>
          <w:ilvl w:val="3"/>
          <w:numId w:val="58"/>
        </w:numPr>
        <w:spacing w:after="100"/>
        <w:ind w:left="1890" w:hanging="810"/>
        <w:rPr>
          <w:rFonts w:ascii="Times New Roman" w:hAnsi="Times New Roman"/>
          <w:sz w:val="24"/>
          <w:szCs w:val="24"/>
        </w:rPr>
      </w:pPr>
      <w:r>
        <w:rPr>
          <w:rFonts w:ascii="Times New Roman" w:hAnsi="Times New Roman"/>
          <w:sz w:val="24"/>
          <w:szCs w:val="24"/>
        </w:rPr>
        <w:t>T</w:t>
      </w:r>
      <w:r w:rsidR="00CE5155" w:rsidRPr="00CE5155">
        <w:rPr>
          <w:rFonts w:ascii="Times New Roman" w:hAnsi="Times New Roman"/>
          <w:sz w:val="24"/>
          <w:szCs w:val="24"/>
        </w:rPr>
        <w:t>he</w:t>
      </w:r>
      <w:r w:rsidR="0036111E">
        <w:rPr>
          <w:rFonts w:ascii="Times New Roman" w:hAnsi="Times New Roman"/>
          <w:sz w:val="24"/>
          <w:szCs w:val="24"/>
        </w:rPr>
        <w:t xml:space="preserve"> </w:t>
      </w:r>
      <w:r w:rsidR="00F50F4B">
        <w:rPr>
          <w:rFonts w:ascii="Times New Roman" w:hAnsi="Times New Roman"/>
          <w:sz w:val="24"/>
          <w:szCs w:val="24"/>
        </w:rPr>
        <w:t>PO</w:t>
      </w:r>
      <w:r>
        <w:rPr>
          <w:rFonts w:ascii="Times New Roman" w:hAnsi="Times New Roman"/>
          <w:sz w:val="24"/>
          <w:szCs w:val="24"/>
        </w:rPr>
        <w:t xml:space="preserve"> completes interim </w:t>
      </w:r>
      <w:r w:rsidR="00CE5155" w:rsidRPr="00CE5155">
        <w:rPr>
          <w:rFonts w:ascii="Times New Roman" w:hAnsi="Times New Roman"/>
          <w:sz w:val="24"/>
          <w:szCs w:val="24"/>
        </w:rPr>
        <w:t>review</w:t>
      </w:r>
      <w:r>
        <w:rPr>
          <w:rFonts w:ascii="Times New Roman" w:hAnsi="Times New Roman"/>
          <w:sz w:val="24"/>
          <w:szCs w:val="24"/>
        </w:rPr>
        <w:t>s</w:t>
      </w:r>
      <w:r w:rsidR="00CE5155" w:rsidRPr="00CE5155">
        <w:rPr>
          <w:rFonts w:ascii="Times New Roman" w:hAnsi="Times New Roman"/>
          <w:sz w:val="24"/>
          <w:szCs w:val="24"/>
        </w:rPr>
        <w:t xml:space="preserve"> and publishes SP </w:t>
      </w:r>
      <w:r w:rsidR="004E6E3C" w:rsidRPr="00CE5155">
        <w:rPr>
          <w:rFonts w:ascii="Times New Roman" w:hAnsi="Times New Roman"/>
          <w:sz w:val="24"/>
          <w:szCs w:val="24"/>
        </w:rPr>
        <w:t>as a</w:t>
      </w:r>
      <w:r w:rsidR="00CE5155" w:rsidRPr="00CE5155">
        <w:rPr>
          <w:rFonts w:ascii="Times New Roman" w:hAnsi="Times New Roman"/>
          <w:sz w:val="24"/>
          <w:szCs w:val="24"/>
        </w:rPr>
        <w:t xml:space="preserve"> ".1" revision.</w:t>
      </w:r>
    </w:p>
    <w:p w14:paraId="0004135D" w14:textId="77777777" w:rsidR="00CE5155" w:rsidRDefault="00CE5155" w:rsidP="00CE5155">
      <w:pPr>
        <w:pStyle w:val="NoSpacing"/>
        <w:numPr>
          <w:ilvl w:val="3"/>
          <w:numId w:val="58"/>
        </w:numPr>
        <w:spacing w:after="100"/>
        <w:ind w:left="1890" w:hanging="810"/>
        <w:rPr>
          <w:rFonts w:ascii="Times New Roman" w:hAnsi="Times New Roman"/>
          <w:sz w:val="24"/>
          <w:szCs w:val="24"/>
        </w:rPr>
      </w:pPr>
      <w:r w:rsidRPr="447D4165">
        <w:rPr>
          <w:rFonts w:ascii="Times New Roman" w:hAnsi="Times New Roman"/>
          <w:sz w:val="24"/>
          <w:szCs w:val="24"/>
        </w:rPr>
        <w:t xml:space="preserve">All </w:t>
      </w:r>
      <w:r w:rsidR="00C17111" w:rsidRPr="447D4165">
        <w:rPr>
          <w:rFonts w:ascii="Times New Roman" w:hAnsi="Times New Roman"/>
          <w:sz w:val="24"/>
          <w:szCs w:val="24"/>
        </w:rPr>
        <w:t>SP&amp;P Group</w:t>
      </w:r>
      <w:r w:rsidRPr="447D4165">
        <w:rPr>
          <w:rFonts w:ascii="Times New Roman" w:hAnsi="Times New Roman"/>
          <w:sz w:val="24"/>
          <w:szCs w:val="24"/>
        </w:rPr>
        <w:t xml:space="preserve"> comments are submitted to the PO via CRM.  The PO will </w:t>
      </w:r>
      <w:r w:rsidR="00734233" w:rsidRPr="447D4165">
        <w:rPr>
          <w:rFonts w:ascii="Times New Roman" w:hAnsi="Times New Roman"/>
          <w:sz w:val="24"/>
          <w:szCs w:val="24"/>
        </w:rPr>
        <w:t xml:space="preserve">manage </w:t>
      </w:r>
      <w:r w:rsidRPr="447D4165">
        <w:rPr>
          <w:rFonts w:ascii="Times New Roman" w:hAnsi="Times New Roman"/>
          <w:sz w:val="24"/>
          <w:szCs w:val="24"/>
        </w:rPr>
        <w:t>disposition</w:t>
      </w:r>
      <w:r w:rsidR="00734233" w:rsidRPr="447D4165">
        <w:rPr>
          <w:rFonts w:ascii="Times New Roman" w:hAnsi="Times New Roman"/>
          <w:sz w:val="24"/>
          <w:szCs w:val="24"/>
        </w:rPr>
        <w:t xml:space="preserve"> of</w:t>
      </w:r>
      <w:r w:rsidRPr="447D4165">
        <w:rPr>
          <w:rFonts w:ascii="Times New Roman" w:hAnsi="Times New Roman"/>
          <w:sz w:val="24"/>
          <w:szCs w:val="24"/>
        </w:rPr>
        <w:t xml:space="preserve"> all comments and coordinate resolution with the </w:t>
      </w:r>
      <w:r w:rsidR="00734233" w:rsidRPr="447D4165">
        <w:rPr>
          <w:rFonts w:ascii="Times New Roman" w:hAnsi="Times New Roman"/>
          <w:sz w:val="24"/>
          <w:szCs w:val="24"/>
        </w:rPr>
        <w:t>submitting organization</w:t>
      </w:r>
      <w:r w:rsidRPr="447D4165">
        <w:rPr>
          <w:rFonts w:ascii="Times New Roman" w:hAnsi="Times New Roman"/>
          <w:sz w:val="24"/>
          <w:szCs w:val="24"/>
        </w:rPr>
        <w:t>.</w:t>
      </w:r>
      <w:r w:rsidR="0083087C" w:rsidRPr="447D4165">
        <w:rPr>
          <w:rFonts w:ascii="Times New Roman" w:hAnsi="Times New Roman"/>
          <w:sz w:val="24"/>
          <w:szCs w:val="24"/>
        </w:rPr>
        <w:t xml:space="preserve">  </w:t>
      </w:r>
      <w:r w:rsidR="0030356E" w:rsidRPr="447D4165">
        <w:rPr>
          <w:rFonts w:ascii="Times New Roman" w:hAnsi="Times New Roman"/>
          <w:sz w:val="24"/>
          <w:szCs w:val="24"/>
        </w:rPr>
        <w:t xml:space="preserve">The </w:t>
      </w:r>
      <w:r w:rsidR="00F50F4B" w:rsidRPr="447D4165">
        <w:rPr>
          <w:rFonts w:ascii="Times New Roman" w:hAnsi="Times New Roman"/>
          <w:sz w:val="24"/>
          <w:szCs w:val="24"/>
        </w:rPr>
        <w:t>PO</w:t>
      </w:r>
      <w:r w:rsidR="0030356E" w:rsidRPr="447D4165">
        <w:rPr>
          <w:rFonts w:ascii="Times New Roman" w:hAnsi="Times New Roman"/>
          <w:sz w:val="24"/>
          <w:szCs w:val="24"/>
        </w:rPr>
        <w:t xml:space="preserve"> </w:t>
      </w:r>
      <w:r w:rsidR="00734233" w:rsidRPr="447D4165">
        <w:rPr>
          <w:rFonts w:ascii="Times New Roman" w:hAnsi="Times New Roman"/>
          <w:sz w:val="24"/>
          <w:szCs w:val="24"/>
        </w:rPr>
        <w:t>must</w:t>
      </w:r>
      <w:r w:rsidR="0030356E" w:rsidRPr="447D4165">
        <w:rPr>
          <w:rFonts w:ascii="Times New Roman" w:hAnsi="Times New Roman"/>
          <w:sz w:val="24"/>
          <w:szCs w:val="24"/>
        </w:rPr>
        <w:t xml:space="preserve"> </w:t>
      </w:r>
      <w:r w:rsidR="00734233" w:rsidRPr="447D4165">
        <w:rPr>
          <w:rFonts w:ascii="Times New Roman" w:hAnsi="Times New Roman"/>
          <w:sz w:val="24"/>
          <w:szCs w:val="24"/>
        </w:rPr>
        <w:t>re</w:t>
      </w:r>
      <w:r w:rsidR="699F7C42" w:rsidRPr="447D4165">
        <w:rPr>
          <w:rFonts w:ascii="Times New Roman" w:hAnsi="Times New Roman"/>
          <w:sz w:val="24"/>
          <w:szCs w:val="24"/>
        </w:rPr>
        <w:t>s</w:t>
      </w:r>
      <w:r w:rsidR="00734233" w:rsidRPr="447D4165">
        <w:rPr>
          <w:rFonts w:ascii="Times New Roman" w:hAnsi="Times New Roman"/>
          <w:sz w:val="24"/>
          <w:szCs w:val="24"/>
        </w:rPr>
        <w:t>olve any rejected comments with the submitting organization</w:t>
      </w:r>
      <w:r w:rsidR="00907316" w:rsidRPr="447D4165">
        <w:rPr>
          <w:rFonts w:ascii="Times New Roman" w:hAnsi="Times New Roman"/>
          <w:sz w:val="24"/>
          <w:szCs w:val="24"/>
        </w:rPr>
        <w:t xml:space="preserve"> for concurrence</w:t>
      </w:r>
      <w:r w:rsidR="00734233" w:rsidRPr="447D4165">
        <w:rPr>
          <w:rFonts w:ascii="Times New Roman" w:hAnsi="Times New Roman"/>
          <w:sz w:val="24"/>
          <w:szCs w:val="24"/>
        </w:rPr>
        <w:t>.</w:t>
      </w:r>
      <w:r w:rsidR="0030356E" w:rsidRPr="447D4165">
        <w:rPr>
          <w:rFonts w:ascii="Times New Roman" w:hAnsi="Times New Roman"/>
          <w:sz w:val="24"/>
          <w:szCs w:val="24"/>
        </w:rPr>
        <w:t xml:space="preserve">  </w:t>
      </w:r>
      <w:r w:rsidR="0083087C" w:rsidRPr="447D4165">
        <w:rPr>
          <w:rFonts w:ascii="Times New Roman" w:hAnsi="Times New Roman"/>
          <w:sz w:val="24"/>
          <w:szCs w:val="24"/>
        </w:rPr>
        <w:t xml:space="preserve">If </w:t>
      </w:r>
      <w:r w:rsidR="00907316" w:rsidRPr="447D4165">
        <w:rPr>
          <w:rFonts w:ascii="Times New Roman" w:hAnsi="Times New Roman"/>
          <w:sz w:val="24"/>
          <w:szCs w:val="24"/>
        </w:rPr>
        <w:t xml:space="preserve">the </w:t>
      </w:r>
      <w:r w:rsidR="0083087C" w:rsidRPr="447D4165">
        <w:rPr>
          <w:rFonts w:ascii="Times New Roman" w:hAnsi="Times New Roman"/>
          <w:sz w:val="24"/>
          <w:szCs w:val="24"/>
        </w:rPr>
        <w:t>concurrence is not met, then</w:t>
      </w:r>
      <w:r w:rsidRPr="447D4165">
        <w:rPr>
          <w:rFonts w:ascii="Times New Roman" w:hAnsi="Times New Roman"/>
          <w:sz w:val="24"/>
          <w:szCs w:val="24"/>
        </w:rPr>
        <w:t xml:space="preserve"> views of others will be presented at the </w:t>
      </w:r>
      <w:r w:rsidR="00C17111" w:rsidRPr="447D4165">
        <w:rPr>
          <w:rFonts w:ascii="Times New Roman" w:hAnsi="Times New Roman"/>
          <w:sz w:val="24"/>
          <w:szCs w:val="24"/>
        </w:rPr>
        <w:t>SP&amp;P Group</w:t>
      </w:r>
      <w:r w:rsidRPr="447D4165">
        <w:rPr>
          <w:rFonts w:ascii="Times New Roman" w:hAnsi="Times New Roman"/>
          <w:sz w:val="24"/>
          <w:szCs w:val="24"/>
        </w:rPr>
        <w:t xml:space="preserve"> for final </w:t>
      </w:r>
      <w:r w:rsidR="0083087C" w:rsidRPr="447D4165">
        <w:rPr>
          <w:rFonts w:ascii="Times New Roman" w:hAnsi="Times New Roman"/>
          <w:sz w:val="24"/>
          <w:szCs w:val="24"/>
        </w:rPr>
        <w:t xml:space="preserve">decision and </w:t>
      </w:r>
      <w:r w:rsidRPr="447D4165">
        <w:rPr>
          <w:rFonts w:ascii="Times New Roman" w:hAnsi="Times New Roman"/>
          <w:sz w:val="24"/>
          <w:szCs w:val="24"/>
        </w:rPr>
        <w:t>approval.</w:t>
      </w:r>
      <w:r w:rsidR="0030356E" w:rsidRPr="447D4165">
        <w:rPr>
          <w:rFonts w:ascii="Times New Roman" w:hAnsi="Times New Roman"/>
          <w:sz w:val="24"/>
          <w:szCs w:val="24"/>
        </w:rPr>
        <w:t xml:space="preserve">  </w:t>
      </w:r>
    </w:p>
    <w:p w14:paraId="3767962D" w14:textId="77777777" w:rsidR="005A3B92" w:rsidRDefault="00CE5155" w:rsidP="00CE5155">
      <w:pPr>
        <w:pStyle w:val="NoSpacing"/>
        <w:numPr>
          <w:ilvl w:val="3"/>
          <w:numId w:val="58"/>
        </w:numPr>
        <w:spacing w:after="100"/>
        <w:ind w:left="1890" w:hanging="810"/>
        <w:rPr>
          <w:rFonts w:ascii="Times New Roman" w:hAnsi="Times New Roman"/>
          <w:sz w:val="24"/>
          <w:szCs w:val="24"/>
        </w:rPr>
      </w:pPr>
      <w:r w:rsidRPr="00CE5155">
        <w:rPr>
          <w:rFonts w:ascii="Times New Roman" w:hAnsi="Times New Roman"/>
          <w:sz w:val="24"/>
          <w:szCs w:val="24"/>
        </w:rPr>
        <w:t>Revised SP</w:t>
      </w:r>
      <w:r w:rsidR="004051AE">
        <w:rPr>
          <w:rFonts w:ascii="Times New Roman" w:hAnsi="Times New Roman"/>
          <w:sz w:val="24"/>
          <w:szCs w:val="24"/>
        </w:rPr>
        <w:t>, SP Slides,</w:t>
      </w:r>
      <w:r w:rsidRPr="00CE5155">
        <w:rPr>
          <w:rFonts w:ascii="Times New Roman" w:hAnsi="Times New Roman"/>
          <w:sz w:val="24"/>
          <w:szCs w:val="24"/>
        </w:rPr>
        <w:t xml:space="preserve"> and final CRM will be </w:t>
      </w:r>
      <w:r w:rsidR="005A3B92">
        <w:rPr>
          <w:rFonts w:ascii="Times New Roman" w:hAnsi="Times New Roman"/>
          <w:sz w:val="24"/>
          <w:szCs w:val="24"/>
        </w:rPr>
        <w:t xml:space="preserve">submitted to </w:t>
      </w:r>
      <w:r w:rsidR="00C17111">
        <w:rPr>
          <w:rFonts w:ascii="Times New Roman" w:hAnsi="Times New Roman"/>
          <w:sz w:val="24"/>
          <w:szCs w:val="24"/>
        </w:rPr>
        <w:t>SP&amp;P Group</w:t>
      </w:r>
      <w:r w:rsidR="00541C93">
        <w:rPr>
          <w:rFonts w:ascii="Times New Roman" w:hAnsi="Times New Roman"/>
          <w:sz w:val="24"/>
          <w:szCs w:val="24"/>
        </w:rPr>
        <w:t xml:space="preserve"> </w:t>
      </w:r>
      <w:r w:rsidR="005A3B92">
        <w:rPr>
          <w:rFonts w:ascii="Times New Roman" w:hAnsi="Times New Roman"/>
          <w:sz w:val="24"/>
          <w:szCs w:val="24"/>
        </w:rPr>
        <w:t xml:space="preserve">Drop Box on </w:t>
      </w:r>
      <w:r w:rsidR="00C17111">
        <w:rPr>
          <w:rFonts w:ascii="Times New Roman" w:hAnsi="Times New Roman"/>
          <w:sz w:val="24"/>
          <w:szCs w:val="24"/>
        </w:rPr>
        <w:t>SP&amp;P Group</w:t>
      </w:r>
      <w:r w:rsidR="005A3B92">
        <w:rPr>
          <w:rFonts w:ascii="Times New Roman" w:hAnsi="Times New Roman"/>
          <w:sz w:val="24"/>
          <w:szCs w:val="24"/>
        </w:rPr>
        <w:t xml:space="preserve"> </w:t>
      </w:r>
      <w:r w:rsidR="004E6E3C">
        <w:rPr>
          <w:rFonts w:ascii="Times New Roman" w:hAnsi="Times New Roman"/>
          <w:sz w:val="24"/>
          <w:szCs w:val="24"/>
        </w:rPr>
        <w:t>SharePoint</w:t>
      </w:r>
      <w:r w:rsidR="005A3B92">
        <w:rPr>
          <w:rFonts w:ascii="Times New Roman" w:hAnsi="Times New Roman"/>
          <w:sz w:val="24"/>
          <w:szCs w:val="24"/>
        </w:rPr>
        <w:t xml:space="preserve"> site at least </w:t>
      </w:r>
      <w:r w:rsidR="00907316">
        <w:rPr>
          <w:rFonts w:ascii="Times New Roman" w:hAnsi="Times New Roman"/>
          <w:sz w:val="24"/>
          <w:szCs w:val="24"/>
        </w:rPr>
        <w:t>five</w:t>
      </w:r>
      <w:r w:rsidR="00CC2554">
        <w:rPr>
          <w:rFonts w:ascii="Times New Roman" w:hAnsi="Times New Roman"/>
          <w:sz w:val="24"/>
          <w:szCs w:val="24"/>
        </w:rPr>
        <w:t xml:space="preserve"> (</w:t>
      </w:r>
      <w:r w:rsidR="00907316">
        <w:rPr>
          <w:rFonts w:ascii="Times New Roman" w:hAnsi="Times New Roman"/>
          <w:sz w:val="24"/>
          <w:szCs w:val="24"/>
        </w:rPr>
        <w:t>5</w:t>
      </w:r>
      <w:r w:rsidR="00CC2554">
        <w:rPr>
          <w:rFonts w:ascii="Times New Roman" w:hAnsi="Times New Roman"/>
          <w:sz w:val="24"/>
          <w:szCs w:val="24"/>
        </w:rPr>
        <w:t>)</w:t>
      </w:r>
      <w:r w:rsidR="005A3B92">
        <w:rPr>
          <w:rFonts w:ascii="Times New Roman" w:hAnsi="Times New Roman"/>
          <w:sz w:val="24"/>
          <w:szCs w:val="24"/>
        </w:rPr>
        <w:t xml:space="preserve"> business days prior to scheduled </w:t>
      </w:r>
      <w:r w:rsidR="00C17111">
        <w:rPr>
          <w:rFonts w:ascii="Times New Roman" w:hAnsi="Times New Roman"/>
          <w:sz w:val="24"/>
          <w:szCs w:val="24"/>
        </w:rPr>
        <w:t>SP&amp;P Group</w:t>
      </w:r>
      <w:r w:rsidR="005A3B92">
        <w:rPr>
          <w:rFonts w:ascii="Times New Roman" w:hAnsi="Times New Roman"/>
          <w:sz w:val="24"/>
          <w:szCs w:val="24"/>
        </w:rPr>
        <w:t>.</w:t>
      </w:r>
    </w:p>
    <w:p w14:paraId="1BF90974" w14:textId="77777777" w:rsidR="00D5135C" w:rsidRPr="00CE5155" w:rsidRDefault="00D5135C" w:rsidP="00CE5155">
      <w:pPr>
        <w:pStyle w:val="NoSpacing"/>
        <w:numPr>
          <w:ilvl w:val="3"/>
          <w:numId w:val="58"/>
        </w:numPr>
        <w:spacing w:after="100"/>
        <w:ind w:left="1890" w:hanging="810"/>
        <w:rPr>
          <w:rFonts w:ascii="Times New Roman" w:hAnsi="Times New Roman"/>
          <w:sz w:val="24"/>
          <w:szCs w:val="24"/>
        </w:rPr>
      </w:pPr>
      <w:r w:rsidRPr="00CE5155">
        <w:rPr>
          <w:rFonts w:ascii="Times New Roman" w:hAnsi="Times New Roman"/>
          <w:sz w:val="24"/>
          <w:szCs w:val="24"/>
        </w:rPr>
        <w:t>Ensure process metrics are being collected and report</w:t>
      </w:r>
      <w:r w:rsidR="00E664DF" w:rsidRPr="00CE5155">
        <w:rPr>
          <w:rFonts w:ascii="Times New Roman" w:hAnsi="Times New Roman"/>
          <w:sz w:val="24"/>
          <w:szCs w:val="24"/>
        </w:rPr>
        <w:t xml:space="preserve">ed </w:t>
      </w:r>
      <w:r w:rsidR="00907316">
        <w:rPr>
          <w:rFonts w:ascii="Times New Roman" w:hAnsi="Times New Roman"/>
          <w:sz w:val="24"/>
          <w:szCs w:val="24"/>
        </w:rPr>
        <w:t xml:space="preserve">using </w:t>
      </w:r>
      <w:r w:rsidR="009D0DCC">
        <w:rPr>
          <w:rFonts w:ascii="Times New Roman" w:hAnsi="Times New Roman"/>
          <w:sz w:val="24"/>
          <w:szCs w:val="24"/>
        </w:rPr>
        <w:t>Specific, Measurable, Action oriented, Realistic, Time Bound (</w:t>
      </w:r>
      <w:r w:rsidR="002B33C3" w:rsidRPr="00CE5155">
        <w:rPr>
          <w:rFonts w:ascii="Times New Roman" w:hAnsi="Times New Roman"/>
          <w:sz w:val="24"/>
          <w:szCs w:val="24"/>
        </w:rPr>
        <w:t>SMART</w:t>
      </w:r>
      <w:r w:rsidR="009D0DCC">
        <w:rPr>
          <w:rFonts w:ascii="Times New Roman" w:hAnsi="Times New Roman"/>
          <w:sz w:val="24"/>
          <w:szCs w:val="24"/>
        </w:rPr>
        <w:t>)</w:t>
      </w:r>
      <w:r w:rsidR="002B33C3" w:rsidRPr="00CE5155">
        <w:rPr>
          <w:rFonts w:ascii="Times New Roman" w:hAnsi="Times New Roman"/>
          <w:sz w:val="24"/>
          <w:szCs w:val="24"/>
        </w:rPr>
        <w:t xml:space="preserve"> </w:t>
      </w:r>
      <w:r w:rsidR="00B00052" w:rsidRPr="00CE5155">
        <w:rPr>
          <w:rFonts w:ascii="Times New Roman" w:hAnsi="Times New Roman"/>
          <w:sz w:val="24"/>
          <w:szCs w:val="24"/>
        </w:rPr>
        <w:t>Metric</w:t>
      </w:r>
      <w:r w:rsidR="00907316">
        <w:rPr>
          <w:rFonts w:ascii="Times New Roman" w:hAnsi="Times New Roman"/>
          <w:sz w:val="24"/>
          <w:szCs w:val="24"/>
        </w:rPr>
        <w:t xml:space="preserve">.  </w:t>
      </w:r>
      <w:r w:rsidR="00413255">
        <w:rPr>
          <w:rFonts w:ascii="Times New Roman" w:hAnsi="Times New Roman"/>
          <w:sz w:val="24"/>
          <w:szCs w:val="24"/>
        </w:rPr>
        <w:t xml:space="preserve">See </w:t>
      </w:r>
      <w:r w:rsidR="00E446C2" w:rsidRPr="00D87734">
        <w:rPr>
          <w:rFonts w:ascii="Times New Roman" w:hAnsi="Times New Roman"/>
          <w:sz w:val="24"/>
          <w:szCs w:val="24"/>
        </w:rPr>
        <w:t xml:space="preserve">template at </w:t>
      </w:r>
      <w:r w:rsidR="00413255" w:rsidRPr="00D87734">
        <w:rPr>
          <w:rFonts w:ascii="Times New Roman" w:hAnsi="Times New Roman"/>
          <w:sz w:val="24"/>
          <w:szCs w:val="24"/>
        </w:rPr>
        <w:t>Attachment 4</w:t>
      </w:r>
      <w:r w:rsidR="00E446C2" w:rsidRPr="00D87734">
        <w:rPr>
          <w:rFonts w:ascii="Times New Roman" w:hAnsi="Times New Roman"/>
          <w:sz w:val="24"/>
          <w:szCs w:val="24"/>
        </w:rPr>
        <w:t>, for SMART</w:t>
      </w:r>
      <w:r w:rsidR="00E446C2">
        <w:rPr>
          <w:rFonts w:ascii="Times New Roman" w:hAnsi="Times New Roman"/>
          <w:sz w:val="24"/>
          <w:szCs w:val="24"/>
        </w:rPr>
        <w:t xml:space="preserve"> metric captured for this SP.</w:t>
      </w:r>
    </w:p>
    <w:p w14:paraId="3BEC64F5" w14:textId="77777777" w:rsidR="008851DC" w:rsidRPr="00EA57DF" w:rsidRDefault="00AB5DFF" w:rsidP="00075310">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lastRenderedPageBreak/>
        <w:t xml:space="preserve">On </w:t>
      </w:r>
      <w:r w:rsidR="001B3D97">
        <w:rPr>
          <w:rFonts w:ascii="Times New Roman" w:hAnsi="Times New Roman"/>
          <w:sz w:val="24"/>
          <w:szCs w:val="24"/>
        </w:rPr>
        <w:t xml:space="preserve">at least </w:t>
      </w:r>
      <w:r w:rsidR="004E6E3C">
        <w:rPr>
          <w:rFonts w:ascii="Times New Roman" w:hAnsi="Times New Roman"/>
          <w:sz w:val="24"/>
          <w:szCs w:val="24"/>
        </w:rPr>
        <w:t>an</w:t>
      </w:r>
      <w:r w:rsidR="00ED03B6">
        <w:rPr>
          <w:rFonts w:ascii="Times New Roman" w:hAnsi="Times New Roman"/>
          <w:sz w:val="24"/>
          <w:szCs w:val="24"/>
        </w:rPr>
        <w:t xml:space="preserve"> </w:t>
      </w:r>
      <w:r w:rsidR="00901398">
        <w:rPr>
          <w:rFonts w:ascii="Times New Roman" w:hAnsi="Times New Roman"/>
          <w:sz w:val="24"/>
          <w:szCs w:val="24"/>
        </w:rPr>
        <w:t xml:space="preserve">annual </w:t>
      </w:r>
      <w:r>
        <w:rPr>
          <w:rFonts w:ascii="Times New Roman" w:hAnsi="Times New Roman"/>
          <w:sz w:val="24"/>
          <w:szCs w:val="24"/>
        </w:rPr>
        <w:t xml:space="preserve">basis, </w:t>
      </w:r>
      <w:r w:rsidR="00901398">
        <w:rPr>
          <w:rFonts w:ascii="Times New Roman" w:hAnsi="Times New Roman"/>
          <w:sz w:val="24"/>
          <w:szCs w:val="24"/>
        </w:rPr>
        <w:t xml:space="preserve">or biennial basis if SP is a PMM level 4 or 5, </w:t>
      </w:r>
      <w:r w:rsidR="00D5135C" w:rsidRPr="00D00358">
        <w:rPr>
          <w:rFonts w:ascii="Times New Roman" w:hAnsi="Times New Roman"/>
          <w:sz w:val="24"/>
          <w:szCs w:val="24"/>
        </w:rPr>
        <w:t xml:space="preserve">review </w:t>
      </w:r>
      <w:r>
        <w:rPr>
          <w:rFonts w:ascii="Times New Roman" w:hAnsi="Times New Roman"/>
          <w:sz w:val="24"/>
          <w:szCs w:val="24"/>
        </w:rPr>
        <w:t xml:space="preserve">all SP/IPGs, </w:t>
      </w:r>
      <w:r w:rsidR="00D5135C" w:rsidRPr="00D00358">
        <w:rPr>
          <w:rFonts w:ascii="Times New Roman" w:hAnsi="Times New Roman"/>
          <w:sz w:val="24"/>
          <w:szCs w:val="24"/>
        </w:rPr>
        <w:t>process metrics</w:t>
      </w:r>
      <w:r>
        <w:rPr>
          <w:rFonts w:ascii="Times New Roman" w:hAnsi="Times New Roman"/>
          <w:sz w:val="24"/>
          <w:szCs w:val="24"/>
        </w:rPr>
        <w:t xml:space="preserve">, and </w:t>
      </w:r>
      <w:r w:rsidR="008F52BA">
        <w:rPr>
          <w:rFonts w:ascii="Times New Roman" w:hAnsi="Times New Roman"/>
          <w:sz w:val="24"/>
          <w:szCs w:val="24"/>
        </w:rPr>
        <w:t>PMM level</w:t>
      </w:r>
      <w:r>
        <w:rPr>
          <w:rFonts w:ascii="Times New Roman" w:hAnsi="Times New Roman"/>
          <w:sz w:val="24"/>
          <w:szCs w:val="24"/>
        </w:rPr>
        <w:t>.</w:t>
      </w:r>
      <w:r w:rsidR="008F52BA">
        <w:rPr>
          <w:rFonts w:ascii="Times New Roman" w:hAnsi="Times New Roman"/>
          <w:sz w:val="24"/>
          <w:szCs w:val="24"/>
        </w:rPr>
        <w:t xml:space="preserve"> </w:t>
      </w:r>
      <w:r>
        <w:rPr>
          <w:rFonts w:ascii="Times New Roman" w:hAnsi="Times New Roman"/>
          <w:color w:val="FF0000"/>
          <w:sz w:val="24"/>
          <w:szCs w:val="24"/>
        </w:rPr>
        <w:t xml:space="preserve"> </w:t>
      </w:r>
    </w:p>
    <w:p w14:paraId="76E9DF38" w14:textId="77777777" w:rsidR="004051AE" w:rsidRDefault="003957B7" w:rsidP="004051AE">
      <w:pPr>
        <w:pStyle w:val="NoSpacing"/>
        <w:numPr>
          <w:ilvl w:val="2"/>
          <w:numId w:val="58"/>
        </w:numPr>
        <w:spacing w:after="100"/>
        <w:ind w:left="1710" w:hanging="630"/>
        <w:rPr>
          <w:rFonts w:ascii="Times New Roman" w:hAnsi="Times New Roman"/>
          <w:sz w:val="24"/>
          <w:szCs w:val="24"/>
        </w:rPr>
      </w:pPr>
      <w:r w:rsidRPr="447D4165">
        <w:rPr>
          <w:rFonts w:ascii="Times New Roman" w:hAnsi="Times New Roman"/>
          <w:sz w:val="24"/>
          <w:szCs w:val="24"/>
        </w:rPr>
        <w:t>Ensure</w:t>
      </w:r>
      <w:r w:rsidR="00621FF0" w:rsidRPr="447D4165">
        <w:rPr>
          <w:rFonts w:ascii="Times New Roman" w:hAnsi="Times New Roman"/>
          <w:sz w:val="24"/>
          <w:szCs w:val="24"/>
        </w:rPr>
        <w:t xml:space="preserve"> </w:t>
      </w:r>
      <w:r w:rsidR="008A28E2" w:rsidRPr="447D4165">
        <w:rPr>
          <w:rFonts w:ascii="Times New Roman" w:hAnsi="Times New Roman"/>
          <w:sz w:val="24"/>
          <w:szCs w:val="24"/>
        </w:rPr>
        <w:t>C</w:t>
      </w:r>
      <w:r w:rsidR="00907316" w:rsidRPr="447D4165">
        <w:rPr>
          <w:rFonts w:ascii="Times New Roman" w:hAnsi="Times New Roman"/>
          <w:sz w:val="24"/>
          <w:szCs w:val="24"/>
        </w:rPr>
        <w:t>hange Management Plan</w:t>
      </w:r>
      <w:r w:rsidR="003A233D" w:rsidRPr="447D4165">
        <w:rPr>
          <w:rFonts w:ascii="Times New Roman" w:hAnsi="Times New Roman"/>
          <w:sz w:val="24"/>
          <w:szCs w:val="24"/>
        </w:rPr>
        <w:t xml:space="preserve"> (C</w:t>
      </w:r>
      <w:r w:rsidR="4A6E267A" w:rsidRPr="447D4165">
        <w:rPr>
          <w:rFonts w:ascii="Times New Roman" w:hAnsi="Times New Roman"/>
          <w:sz w:val="24"/>
          <w:szCs w:val="24"/>
        </w:rPr>
        <w:t>M</w:t>
      </w:r>
      <w:r w:rsidR="003A233D" w:rsidRPr="447D4165">
        <w:rPr>
          <w:rFonts w:ascii="Times New Roman" w:hAnsi="Times New Roman"/>
          <w:sz w:val="24"/>
          <w:szCs w:val="24"/>
        </w:rPr>
        <w:t>P)</w:t>
      </w:r>
      <w:r w:rsidR="00907316" w:rsidRPr="447D4165">
        <w:rPr>
          <w:rFonts w:ascii="Times New Roman" w:hAnsi="Times New Roman"/>
          <w:sz w:val="24"/>
          <w:szCs w:val="24"/>
        </w:rPr>
        <w:t xml:space="preserve"> (attachments 5 &amp; 6) </w:t>
      </w:r>
      <w:r w:rsidR="003254D1" w:rsidRPr="00101A5E">
        <w:rPr>
          <w:rFonts w:ascii="Times New Roman" w:hAnsi="Times New Roman"/>
          <w:color w:val="000000"/>
          <w:sz w:val="24"/>
          <w:szCs w:val="24"/>
        </w:rPr>
        <w:t xml:space="preserve">is </w:t>
      </w:r>
      <w:r w:rsidR="009555BE" w:rsidRPr="447D4165">
        <w:rPr>
          <w:rFonts w:ascii="Times New Roman" w:hAnsi="Times New Roman"/>
          <w:sz w:val="24"/>
          <w:szCs w:val="24"/>
        </w:rPr>
        <w:t xml:space="preserve">drafted and </w:t>
      </w:r>
      <w:r w:rsidR="0040197A" w:rsidRPr="447D4165">
        <w:rPr>
          <w:rFonts w:ascii="Times New Roman" w:hAnsi="Times New Roman"/>
          <w:sz w:val="24"/>
          <w:szCs w:val="24"/>
        </w:rPr>
        <w:t>executed</w:t>
      </w:r>
      <w:r w:rsidR="00052899" w:rsidRPr="447D4165">
        <w:rPr>
          <w:rFonts w:ascii="Times New Roman" w:hAnsi="Times New Roman"/>
          <w:sz w:val="24"/>
          <w:szCs w:val="24"/>
        </w:rPr>
        <w:t>.</w:t>
      </w:r>
    </w:p>
    <w:p w14:paraId="05256DD8" w14:textId="77777777" w:rsidR="00DD7DB8" w:rsidRPr="004051AE" w:rsidRDefault="004D035A" w:rsidP="004051AE">
      <w:pPr>
        <w:pStyle w:val="NoSpacing"/>
        <w:numPr>
          <w:ilvl w:val="1"/>
          <w:numId w:val="58"/>
        </w:numPr>
        <w:spacing w:after="100"/>
        <w:rPr>
          <w:rFonts w:ascii="Times New Roman" w:hAnsi="Times New Roman"/>
          <w:sz w:val="24"/>
          <w:szCs w:val="24"/>
        </w:rPr>
      </w:pPr>
      <w:r w:rsidRPr="447D4165">
        <w:rPr>
          <w:rFonts w:ascii="Times New Roman" w:hAnsi="Times New Roman"/>
          <w:sz w:val="24"/>
          <w:szCs w:val="24"/>
        </w:rPr>
        <w:t>Process Lead</w:t>
      </w:r>
      <w:r w:rsidR="5230E3EF" w:rsidRPr="447D4165">
        <w:rPr>
          <w:rFonts w:ascii="Times New Roman" w:hAnsi="Times New Roman"/>
          <w:sz w:val="24"/>
          <w:szCs w:val="24"/>
        </w:rPr>
        <w:t xml:space="preserve"> will:</w:t>
      </w:r>
    </w:p>
    <w:p w14:paraId="07F3ACBF" w14:textId="77777777" w:rsidR="009019E4" w:rsidRDefault="00DD7DB8" w:rsidP="007D7AA1">
      <w:pPr>
        <w:pStyle w:val="NoSpacing"/>
        <w:numPr>
          <w:ilvl w:val="2"/>
          <w:numId w:val="58"/>
        </w:numPr>
        <w:spacing w:after="100"/>
        <w:ind w:left="1710" w:hanging="630"/>
        <w:rPr>
          <w:rFonts w:ascii="Times New Roman" w:hAnsi="Times New Roman"/>
          <w:sz w:val="24"/>
          <w:szCs w:val="24"/>
        </w:rPr>
      </w:pPr>
      <w:r w:rsidRPr="009019E4">
        <w:rPr>
          <w:rFonts w:ascii="Times New Roman" w:hAnsi="Times New Roman"/>
          <w:sz w:val="24"/>
          <w:szCs w:val="24"/>
        </w:rPr>
        <w:t>Manage changes to documented processes, incorporate lessons learned and feedback into processes, monitor and continuously improve process performance and effectiveness</w:t>
      </w:r>
      <w:r w:rsidR="009019E4">
        <w:rPr>
          <w:rFonts w:ascii="Times New Roman" w:hAnsi="Times New Roman"/>
          <w:sz w:val="24"/>
          <w:szCs w:val="24"/>
        </w:rPr>
        <w:t>.</w:t>
      </w:r>
    </w:p>
    <w:p w14:paraId="2A36D47C" w14:textId="77777777" w:rsidR="007D7AA1" w:rsidRDefault="007D7AA1" w:rsidP="007D7AA1">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 xml:space="preserve">Create/update PMM Level </w:t>
      </w:r>
      <w:r w:rsidR="004E6E3C">
        <w:rPr>
          <w:rFonts w:ascii="Times New Roman" w:hAnsi="Times New Roman"/>
          <w:sz w:val="24"/>
          <w:szCs w:val="24"/>
        </w:rPr>
        <w:t>questionnaire</w:t>
      </w:r>
      <w:r>
        <w:rPr>
          <w:rFonts w:ascii="Times New Roman" w:hAnsi="Times New Roman"/>
          <w:sz w:val="24"/>
          <w:szCs w:val="24"/>
        </w:rPr>
        <w:t xml:space="preserve"> as required.</w:t>
      </w:r>
    </w:p>
    <w:p w14:paraId="14825C43" w14:textId="77777777" w:rsidR="004051AE" w:rsidRDefault="007D7AA1" w:rsidP="004051AE">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 xml:space="preserve">Responsible for development and execution of </w:t>
      </w:r>
      <w:r w:rsidR="008A28E2">
        <w:rPr>
          <w:rFonts w:ascii="Times New Roman" w:hAnsi="Times New Roman"/>
          <w:sz w:val="24"/>
          <w:szCs w:val="24"/>
        </w:rPr>
        <w:t>CMP</w:t>
      </w:r>
      <w:r>
        <w:rPr>
          <w:rFonts w:ascii="Times New Roman" w:hAnsi="Times New Roman"/>
          <w:sz w:val="24"/>
          <w:szCs w:val="24"/>
        </w:rPr>
        <w:t xml:space="preserve"> and </w:t>
      </w:r>
      <w:r w:rsidR="008A28E2">
        <w:rPr>
          <w:rFonts w:ascii="Times New Roman" w:hAnsi="Times New Roman"/>
          <w:sz w:val="24"/>
          <w:szCs w:val="24"/>
        </w:rPr>
        <w:t>CP</w:t>
      </w:r>
      <w:r>
        <w:rPr>
          <w:rFonts w:ascii="Times New Roman" w:hAnsi="Times New Roman"/>
          <w:sz w:val="24"/>
          <w:szCs w:val="24"/>
        </w:rPr>
        <w:t>.</w:t>
      </w:r>
    </w:p>
    <w:p w14:paraId="681A2731" w14:textId="77777777" w:rsidR="00DB24C3" w:rsidRPr="004051AE" w:rsidRDefault="00DB24C3" w:rsidP="004051AE">
      <w:pPr>
        <w:pStyle w:val="NoSpacing"/>
        <w:numPr>
          <w:ilvl w:val="1"/>
          <w:numId w:val="58"/>
        </w:numPr>
        <w:spacing w:after="100"/>
        <w:rPr>
          <w:rFonts w:ascii="Times New Roman" w:hAnsi="Times New Roman"/>
          <w:sz w:val="24"/>
          <w:szCs w:val="24"/>
        </w:rPr>
      </w:pPr>
      <w:r w:rsidRPr="004051AE">
        <w:rPr>
          <w:rFonts w:ascii="Times New Roman" w:hAnsi="Times New Roman"/>
          <w:sz w:val="24"/>
          <w:szCs w:val="24"/>
        </w:rPr>
        <w:t xml:space="preserve">AFLCMC </w:t>
      </w:r>
      <w:r w:rsidR="00C17111">
        <w:rPr>
          <w:rFonts w:ascii="Times New Roman" w:hAnsi="Times New Roman"/>
          <w:sz w:val="24"/>
          <w:szCs w:val="24"/>
        </w:rPr>
        <w:t>SP&amp;P Group</w:t>
      </w:r>
      <w:r w:rsidRPr="004051AE">
        <w:rPr>
          <w:rFonts w:ascii="Times New Roman" w:hAnsi="Times New Roman"/>
          <w:sz w:val="24"/>
          <w:szCs w:val="24"/>
        </w:rPr>
        <w:t>:</w:t>
      </w:r>
    </w:p>
    <w:p w14:paraId="4E5E6D20" w14:textId="77777777" w:rsidR="00AE769C" w:rsidRPr="00AE769C" w:rsidRDefault="00F439C6" w:rsidP="00A54748">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 xml:space="preserve">The roles and responsibilities are documented within the </w:t>
      </w:r>
      <w:r w:rsidR="008571CD">
        <w:rPr>
          <w:rFonts w:ascii="Times New Roman" w:hAnsi="Times New Roman"/>
          <w:sz w:val="24"/>
          <w:szCs w:val="24"/>
        </w:rPr>
        <w:t>AFLCMC Governance C</w:t>
      </w:r>
      <w:r w:rsidR="00DB24C3">
        <w:rPr>
          <w:rFonts w:ascii="Times New Roman" w:hAnsi="Times New Roman"/>
          <w:sz w:val="24"/>
          <w:szCs w:val="24"/>
        </w:rPr>
        <w:t xml:space="preserve">harter located on the </w:t>
      </w:r>
      <w:r w:rsidR="0066792D">
        <w:rPr>
          <w:rFonts w:ascii="Times New Roman" w:hAnsi="Times New Roman"/>
          <w:sz w:val="24"/>
          <w:szCs w:val="24"/>
        </w:rPr>
        <w:t>Governance</w:t>
      </w:r>
      <w:r w:rsidR="00541C93">
        <w:rPr>
          <w:rFonts w:ascii="Times New Roman" w:hAnsi="Times New Roman"/>
          <w:sz w:val="24"/>
          <w:szCs w:val="24"/>
        </w:rPr>
        <w:t xml:space="preserve"> </w:t>
      </w:r>
      <w:r w:rsidR="004E6E3C">
        <w:rPr>
          <w:rFonts w:ascii="Times New Roman" w:hAnsi="Times New Roman"/>
          <w:sz w:val="24"/>
          <w:szCs w:val="24"/>
        </w:rPr>
        <w:t>SharePoint</w:t>
      </w:r>
      <w:r w:rsidR="00DB24C3">
        <w:rPr>
          <w:rFonts w:ascii="Times New Roman" w:hAnsi="Times New Roman"/>
          <w:sz w:val="24"/>
          <w:szCs w:val="24"/>
        </w:rPr>
        <w:t xml:space="preserve"> </w:t>
      </w:r>
      <w:r w:rsidR="008571CD">
        <w:rPr>
          <w:rFonts w:ascii="Times New Roman" w:hAnsi="Times New Roman"/>
          <w:sz w:val="24"/>
          <w:szCs w:val="24"/>
        </w:rPr>
        <w:t xml:space="preserve">Site at: </w:t>
      </w:r>
      <w:r w:rsidR="006D1011">
        <w:rPr>
          <w:rFonts w:ascii="Times New Roman" w:hAnsi="Times New Roman"/>
          <w:sz w:val="24"/>
          <w:szCs w:val="24"/>
        </w:rPr>
        <w:t xml:space="preserve"> </w:t>
      </w:r>
      <w:hyperlink r:id="rId25" w:history="1">
        <w:r w:rsidR="00D341F8" w:rsidRPr="00D341F8">
          <w:rPr>
            <w:rStyle w:val="Hyperlink"/>
            <w:rFonts w:ascii="Times New Roman" w:hAnsi="Times New Roman"/>
            <w:sz w:val="24"/>
            <w:szCs w:val="24"/>
          </w:rPr>
          <w:t>https://usaf.dps.mil/teams/21710/gov/GDOCS/Forms/AllItems.aspx</w:t>
        </w:r>
      </w:hyperlink>
    </w:p>
    <w:p w14:paraId="178D34CD" w14:textId="77777777" w:rsidR="008046F3" w:rsidRPr="0066792D" w:rsidRDefault="008046F3" w:rsidP="0066792D">
      <w:pPr>
        <w:pStyle w:val="NoSpacing"/>
        <w:numPr>
          <w:ilvl w:val="2"/>
          <w:numId w:val="58"/>
        </w:numPr>
        <w:spacing w:after="100"/>
        <w:rPr>
          <w:rFonts w:ascii="Times New Roman" w:hAnsi="Times New Roman"/>
          <w:sz w:val="24"/>
          <w:szCs w:val="24"/>
        </w:rPr>
      </w:pPr>
      <w:r w:rsidRPr="008046F3">
        <w:rPr>
          <w:rFonts w:ascii="Times New Roman" w:hAnsi="Times New Roman"/>
          <w:sz w:val="24"/>
          <w:szCs w:val="24"/>
        </w:rPr>
        <w:t xml:space="preserve">Membership includes </w:t>
      </w:r>
      <w:r w:rsidR="0066792D" w:rsidRPr="0066792D">
        <w:rPr>
          <w:rFonts w:ascii="Times New Roman" w:hAnsi="Times New Roman"/>
          <w:sz w:val="24"/>
          <w:szCs w:val="24"/>
        </w:rPr>
        <w:t>all Center Deputy Directors,</w:t>
      </w:r>
      <w:r w:rsidR="0066792D">
        <w:rPr>
          <w:rFonts w:ascii="Times New Roman" w:hAnsi="Times New Roman"/>
          <w:sz w:val="24"/>
          <w:szCs w:val="24"/>
        </w:rPr>
        <w:t xml:space="preserve"> </w:t>
      </w:r>
      <w:r w:rsidR="0066792D" w:rsidRPr="0066792D">
        <w:rPr>
          <w:rFonts w:ascii="Times New Roman" w:hAnsi="Times New Roman"/>
          <w:sz w:val="24"/>
          <w:szCs w:val="24"/>
        </w:rPr>
        <w:t>Center Test Authority (AFLCMC/AZT) Chief, the Deputy Chief Information</w:t>
      </w:r>
      <w:r w:rsidR="0066792D">
        <w:rPr>
          <w:rFonts w:ascii="Times New Roman" w:hAnsi="Times New Roman"/>
          <w:sz w:val="24"/>
          <w:szCs w:val="24"/>
        </w:rPr>
        <w:t xml:space="preserve"> </w:t>
      </w:r>
      <w:r w:rsidR="0066792D" w:rsidRPr="0066792D">
        <w:rPr>
          <w:rFonts w:ascii="Times New Roman" w:hAnsi="Times New Roman"/>
          <w:sz w:val="24"/>
          <w:szCs w:val="24"/>
        </w:rPr>
        <w:t>Officer, SMEs as necessary, and/or appropriate delegates.</w:t>
      </w:r>
      <w:r w:rsidR="0066792D" w:rsidRPr="0066792D">
        <w:rPr>
          <w:rFonts w:ascii="Times New Roman" w:hAnsi="Times New Roman"/>
          <w:sz w:val="24"/>
          <w:szCs w:val="24"/>
        </w:rPr>
        <w:cr/>
      </w:r>
    </w:p>
    <w:p w14:paraId="1F2F5D96" w14:textId="77777777" w:rsidR="004959F7" w:rsidRDefault="00AE769C" w:rsidP="00A54748">
      <w:pPr>
        <w:pStyle w:val="NoSpacing"/>
        <w:numPr>
          <w:ilvl w:val="2"/>
          <w:numId w:val="58"/>
        </w:numPr>
        <w:spacing w:after="100"/>
        <w:ind w:left="1710" w:hanging="630"/>
        <w:rPr>
          <w:rFonts w:ascii="Times New Roman" w:hAnsi="Times New Roman"/>
          <w:sz w:val="24"/>
          <w:szCs w:val="24"/>
        </w:rPr>
      </w:pPr>
      <w:r w:rsidRPr="00AE769C">
        <w:rPr>
          <w:rFonts w:ascii="Times New Roman" w:hAnsi="Times New Roman"/>
          <w:sz w:val="24"/>
          <w:szCs w:val="24"/>
        </w:rPr>
        <w:t xml:space="preserve">The </w:t>
      </w:r>
      <w:r w:rsidR="00C17111">
        <w:rPr>
          <w:rFonts w:ascii="Times New Roman" w:hAnsi="Times New Roman"/>
          <w:sz w:val="24"/>
          <w:szCs w:val="24"/>
        </w:rPr>
        <w:t>SP&amp;P Group</w:t>
      </w:r>
      <w:r w:rsidRPr="00AE769C">
        <w:rPr>
          <w:rFonts w:ascii="Times New Roman" w:hAnsi="Times New Roman"/>
          <w:sz w:val="24"/>
          <w:szCs w:val="24"/>
        </w:rPr>
        <w:t xml:space="preserve"> will review </w:t>
      </w:r>
      <w:r w:rsidR="004051AE">
        <w:rPr>
          <w:rFonts w:ascii="Times New Roman" w:hAnsi="Times New Roman"/>
          <w:sz w:val="24"/>
          <w:szCs w:val="24"/>
        </w:rPr>
        <w:t>past due</w:t>
      </w:r>
      <w:r w:rsidR="00850555">
        <w:rPr>
          <w:rFonts w:ascii="Times New Roman" w:hAnsi="Times New Roman"/>
          <w:sz w:val="24"/>
          <w:szCs w:val="24"/>
        </w:rPr>
        <w:t xml:space="preserve"> </w:t>
      </w:r>
      <w:r w:rsidRPr="00AE769C">
        <w:rPr>
          <w:rFonts w:ascii="Times New Roman" w:hAnsi="Times New Roman"/>
          <w:sz w:val="24"/>
          <w:szCs w:val="24"/>
        </w:rPr>
        <w:t xml:space="preserve">SPs at every </w:t>
      </w:r>
      <w:r w:rsidR="0066792D">
        <w:rPr>
          <w:rFonts w:ascii="Times New Roman" w:hAnsi="Times New Roman"/>
          <w:sz w:val="24"/>
          <w:szCs w:val="24"/>
        </w:rPr>
        <w:t>Group</w:t>
      </w:r>
      <w:r w:rsidRPr="00AE769C">
        <w:rPr>
          <w:rFonts w:ascii="Times New Roman" w:hAnsi="Times New Roman"/>
          <w:sz w:val="24"/>
          <w:szCs w:val="24"/>
        </w:rPr>
        <w:t xml:space="preserve"> meeting and </w:t>
      </w:r>
      <w:r w:rsidR="00850555">
        <w:rPr>
          <w:rFonts w:ascii="Times New Roman" w:hAnsi="Times New Roman"/>
          <w:sz w:val="24"/>
          <w:szCs w:val="24"/>
        </w:rPr>
        <w:t xml:space="preserve">provide </w:t>
      </w:r>
      <w:r w:rsidR="00F50F4B">
        <w:rPr>
          <w:rFonts w:ascii="Times New Roman" w:hAnsi="Times New Roman"/>
          <w:sz w:val="24"/>
          <w:szCs w:val="24"/>
        </w:rPr>
        <w:t>PO</w:t>
      </w:r>
      <w:r w:rsidR="00850555">
        <w:rPr>
          <w:rFonts w:ascii="Times New Roman" w:hAnsi="Times New Roman"/>
          <w:sz w:val="24"/>
          <w:szCs w:val="24"/>
        </w:rPr>
        <w:t>s suspense date to correct overdue SPs</w:t>
      </w:r>
      <w:r w:rsidR="004959F7">
        <w:rPr>
          <w:rFonts w:ascii="Times New Roman" w:hAnsi="Times New Roman"/>
          <w:sz w:val="24"/>
          <w:szCs w:val="24"/>
        </w:rPr>
        <w:t>.</w:t>
      </w:r>
    </w:p>
    <w:p w14:paraId="77261769" w14:textId="77777777" w:rsidR="00AE769C" w:rsidRDefault="004959F7" w:rsidP="00A54748">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 xml:space="preserve">Upon request, the </w:t>
      </w:r>
      <w:r w:rsidR="00C17111">
        <w:rPr>
          <w:rFonts w:ascii="Times New Roman" w:hAnsi="Times New Roman"/>
          <w:sz w:val="24"/>
          <w:szCs w:val="24"/>
        </w:rPr>
        <w:t>SP&amp;P Group</w:t>
      </w:r>
      <w:r>
        <w:rPr>
          <w:rFonts w:ascii="Times New Roman" w:hAnsi="Times New Roman"/>
          <w:sz w:val="24"/>
          <w:szCs w:val="24"/>
        </w:rPr>
        <w:t xml:space="preserve"> will </w:t>
      </w:r>
      <w:r w:rsidR="00850555">
        <w:rPr>
          <w:rFonts w:ascii="Times New Roman" w:hAnsi="Times New Roman"/>
          <w:sz w:val="24"/>
          <w:szCs w:val="24"/>
        </w:rPr>
        <w:t>determine if SP should be re</w:t>
      </w:r>
      <w:r>
        <w:rPr>
          <w:rFonts w:ascii="Times New Roman" w:hAnsi="Times New Roman"/>
          <w:sz w:val="24"/>
          <w:szCs w:val="24"/>
        </w:rPr>
        <w:t>s</w:t>
      </w:r>
      <w:r w:rsidR="00850555">
        <w:rPr>
          <w:rFonts w:ascii="Times New Roman" w:hAnsi="Times New Roman"/>
          <w:sz w:val="24"/>
          <w:szCs w:val="24"/>
        </w:rPr>
        <w:t>cinded, changed t</w:t>
      </w:r>
      <w:r w:rsidR="00260090">
        <w:rPr>
          <w:rFonts w:ascii="Times New Roman" w:hAnsi="Times New Roman"/>
          <w:sz w:val="24"/>
          <w:szCs w:val="24"/>
        </w:rPr>
        <w:t>o an IPG, or placed in abeyance</w:t>
      </w:r>
      <w:r w:rsidR="003F16B5">
        <w:rPr>
          <w:rFonts w:ascii="Times New Roman" w:hAnsi="Times New Roman"/>
          <w:sz w:val="24"/>
          <w:szCs w:val="24"/>
        </w:rPr>
        <w:t>.</w:t>
      </w:r>
    </w:p>
    <w:p w14:paraId="0B5D01C5" w14:textId="77777777" w:rsidR="003F16B5" w:rsidRPr="008046F3" w:rsidRDefault="00B0453F" w:rsidP="00A54748">
      <w:pPr>
        <w:pStyle w:val="NoSpacing"/>
        <w:numPr>
          <w:ilvl w:val="2"/>
          <w:numId w:val="58"/>
        </w:numPr>
        <w:spacing w:after="100"/>
        <w:ind w:left="1710" w:hanging="630"/>
        <w:rPr>
          <w:rFonts w:ascii="Times New Roman" w:hAnsi="Times New Roman"/>
          <w:sz w:val="24"/>
          <w:szCs w:val="24"/>
        </w:rPr>
      </w:pPr>
      <w:r>
        <w:rPr>
          <w:rFonts w:ascii="Times New Roman" w:hAnsi="Times New Roman"/>
          <w:sz w:val="24"/>
          <w:szCs w:val="24"/>
        </w:rPr>
        <w:t>Direct specific CPI a</w:t>
      </w:r>
      <w:r w:rsidR="006C3D05">
        <w:rPr>
          <w:rFonts w:ascii="Times New Roman" w:hAnsi="Times New Roman"/>
          <w:sz w:val="24"/>
          <w:szCs w:val="24"/>
        </w:rPr>
        <w:t>ctivity within Center as needed to achieve process performance targets.</w:t>
      </w:r>
    </w:p>
    <w:p w14:paraId="0A19A854" w14:textId="77777777" w:rsidR="00AE769C" w:rsidRDefault="00AE769C" w:rsidP="00AE769C">
      <w:pPr>
        <w:pStyle w:val="NoSpacing"/>
        <w:spacing w:after="100"/>
        <w:ind w:left="1980"/>
        <w:rPr>
          <w:rFonts w:ascii="Times New Roman" w:hAnsi="Times New Roman"/>
          <w:sz w:val="24"/>
          <w:szCs w:val="24"/>
        </w:rPr>
      </w:pPr>
    </w:p>
    <w:p w14:paraId="155B561E" w14:textId="77777777" w:rsidR="004E1A99" w:rsidRDefault="00350E1D" w:rsidP="00501E2F">
      <w:pPr>
        <w:pStyle w:val="NoSpacing"/>
        <w:numPr>
          <w:ilvl w:val="0"/>
          <w:numId w:val="72"/>
        </w:numPr>
        <w:spacing w:after="100"/>
        <w:rPr>
          <w:rFonts w:ascii="Times New Roman" w:hAnsi="Times New Roman"/>
          <w:sz w:val="24"/>
          <w:szCs w:val="24"/>
        </w:rPr>
      </w:pPr>
      <w:r w:rsidRPr="00F4739F">
        <w:rPr>
          <w:rFonts w:ascii="Times New Roman" w:hAnsi="Times New Roman"/>
          <w:b/>
          <w:sz w:val="24"/>
          <w:szCs w:val="24"/>
        </w:rPr>
        <w:t>Tools</w:t>
      </w:r>
      <w:r>
        <w:rPr>
          <w:rFonts w:ascii="Times New Roman" w:hAnsi="Times New Roman"/>
          <w:sz w:val="24"/>
          <w:szCs w:val="24"/>
        </w:rPr>
        <w:t xml:space="preserve">. </w:t>
      </w:r>
    </w:p>
    <w:p w14:paraId="6C0367D4" w14:textId="77777777" w:rsidR="004E1A99" w:rsidRPr="001E029C" w:rsidRDefault="00B463D4" w:rsidP="00A54748">
      <w:pPr>
        <w:pStyle w:val="NoSpacing"/>
        <w:numPr>
          <w:ilvl w:val="1"/>
          <w:numId w:val="60"/>
        </w:numPr>
        <w:spacing w:after="100"/>
        <w:ind w:left="1170" w:hanging="450"/>
        <w:rPr>
          <w:rFonts w:ascii="Times New Roman" w:hAnsi="Times New Roman"/>
          <w:sz w:val="24"/>
          <w:szCs w:val="24"/>
        </w:rPr>
      </w:pPr>
      <w:r w:rsidRPr="447D4165">
        <w:rPr>
          <w:rFonts w:ascii="Times New Roman" w:hAnsi="Times New Roman"/>
          <w:sz w:val="24"/>
          <w:szCs w:val="24"/>
        </w:rPr>
        <w:t xml:space="preserve">APD </w:t>
      </w:r>
      <w:r w:rsidR="004155A0" w:rsidRPr="447D4165">
        <w:rPr>
          <w:rFonts w:ascii="Times New Roman" w:hAnsi="Times New Roman"/>
          <w:sz w:val="24"/>
          <w:szCs w:val="24"/>
        </w:rPr>
        <w:t xml:space="preserve">is </w:t>
      </w:r>
      <w:r w:rsidR="009D7EB7" w:rsidRPr="447D4165">
        <w:rPr>
          <w:rFonts w:ascii="Times New Roman" w:hAnsi="Times New Roman"/>
          <w:sz w:val="24"/>
          <w:szCs w:val="24"/>
        </w:rPr>
        <w:t xml:space="preserve">the repository for all AFLCMC </w:t>
      </w:r>
      <w:r w:rsidR="004C18CE" w:rsidRPr="447D4165">
        <w:rPr>
          <w:rFonts w:ascii="Times New Roman" w:hAnsi="Times New Roman"/>
          <w:sz w:val="24"/>
          <w:szCs w:val="24"/>
        </w:rPr>
        <w:t>SP</w:t>
      </w:r>
      <w:r w:rsidR="00A57D33" w:rsidRPr="447D4165">
        <w:rPr>
          <w:rFonts w:ascii="Times New Roman" w:hAnsi="Times New Roman"/>
          <w:sz w:val="24"/>
          <w:szCs w:val="24"/>
        </w:rPr>
        <w:t xml:space="preserve"> and </w:t>
      </w:r>
      <w:r w:rsidR="004E6E3C" w:rsidRPr="447D4165">
        <w:rPr>
          <w:rFonts w:ascii="Times New Roman" w:hAnsi="Times New Roman"/>
          <w:sz w:val="24"/>
          <w:szCs w:val="24"/>
        </w:rPr>
        <w:t xml:space="preserve">IPG. </w:t>
      </w:r>
      <w:r w:rsidR="009D7EB7" w:rsidRPr="447D4165">
        <w:rPr>
          <w:rFonts w:ascii="Times New Roman" w:hAnsi="Times New Roman"/>
          <w:sz w:val="24"/>
          <w:szCs w:val="24"/>
        </w:rPr>
        <w:t xml:space="preserve">It is </w:t>
      </w:r>
      <w:r w:rsidR="004155A0" w:rsidRPr="447D4165">
        <w:rPr>
          <w:rFonts w:ascii="Times New Roman" w:hAnsi="Times New Roman"/>
          <w:sz w:val="24"/>
          <w:szCs w:val="24"/>
        </w:rPr>
        <w:t xml:space="preserve">located at the following SharePoint site: </w:t>
      </w:r>
      <w:hyperlink r:id="rId26">
        <w:r w:rsidR="00D341F8" w:rsidRPr="447D4165">
          <w:rPr>
            <w:rStyle w:val="Hyperlink"/>
            <w:rFonts w:ascii="Times New Roman" w:hAnsi="Times New Roman"/>
            <w:sz w:val="24"/>
            <w:szCs w:val="24"/>
          </w:rPr>
          <w:t>https://usaf.dps.mil/teams/21710/gov/SitePages/APD.aspx</w:t>
        </w:r>
      </w:hyperlink>
      <w:r w:rsidR="00D9183A" w:rsidRPr="447D4165">
        <w:rPr>
          <w:rFonts w:ascii="Times New Roman" w:hAnsi="Times New Roman"/>
          <w:sz w:val="24"/>
          <w:szCs w:val="24"/>
        </w:rPr>
        <w:t xml:space="preserve"> </w:t>
      </w:r>
      <w:r w:rsidR="00737CBA" w:rsidRPr="447D4165">
        <w:rPr>
          <w:rFonts w:ascii="Times New Roman" w:hAnsi="Times New Roman"/>
          <w:sz w:val="24"/>
          <w:szCs w:val="24"/>
        </w:rPr>
        <w:t xml:space="preserve">  </w:t>
      </w:r>
      <w:r w:rsidR="00737CBA" w:rsidRPr="447D4165">
        <w:rPr>
          <w:rStyle w:val="Hyperlink"/>
          <w:rFonts w:ascii="Times New Roman" w:hAnsi="Times New Roman"/>
          <w:sz w:val="24"/>
          <w:szCs w:val="24"/>
        </w:rPr>
        <w:t xml:space="preserve">  </w:t>
      </w:r>
    </w:p>
    <w:p w14:paraId="59B3334A" w14:textId="77777777" w:rsidR="00EF6C35" w:rsidRDefault="0066792D" w:rsidP="00A54748">
      <w:pPr>
        <w:pStyle w:val="NoSpacing"/>
        <w:numPr>
          <w:ilvl w:val="1"/>
          <w:numId w:val="60"/>
        </w:numPr>
        <w:spacing w:after="100"/>
        <w:ind w:left="1170" w:hanging="450"/>
        <w:rPr>
          <w:rFonts w:ascii="Times New Roman" w:hAnsi="Times New Roman"/>
          <w:sz w:val="24"/>
          <w:szCs w:val="24"/>
        </w:rPr>
      </w:pPr>
      <w:r>
        <w:rPr>
          <w:rFonts w:ascii="Times New Roman" w:hAnsi="Times New Roman"/>
          <w:sz w:val="24"/>
          <w:szCs w:val="24"/>
        </w:rPr>
        <w:t xml:space="preserve">Dashboard </w:t>
      </w:r>
      <w:r w:rsidR="00EF6C35" w:rsidRPr="00D00358">
        <w:rPr>
          <w:rFonts w:ascii="Times New Roman" w:hAnsi="Times New Roman"/>
          <w:sz w:val="24"/>
          <w:szCs w:val="24"/>
        </w:rPr>
        <w:t xml:space="preserve">is a </w:t>
      </w:r>
      <w:r w:rsidR="00C87C88">
        <w:rPr>
          <w:rFonts w:ascii="Times New Roman" w:hAnsi="Times New Roman"/>
          <w:sz w:val="24"/>
          <w:szCs w:val="24"/>
        </w:rPr>
        <w:t xml:space="preserve">display of metrics collected in support of all AFLCMC </w:t>
      </w:r>
      <w:r w:rsidR="007669E2">
        <w:rPr>
          <w:rFonts w:ascii="Times New Roman" w:hAnsi="Times New Roman"/>
          <w:sz w:val="24"/>
          <w:szCs w:val="24"/>
        </w:rPr>
        <w:t>SP</w:t>
      </w:r>
      <w:r w:rsidR="00C87C88">
        <w:rPr>
          <w:rFonts w:ascii="Times New Roman" w:hAnsi="Times New Roman"/>
          <w:sz w:val="24"/>
          <w:szCs w:val="24"/>
        </w:rPr>
        <w:t xml:space="preserve">, section 5.0. </w:t>
      </w:r>
      <w:r w:rsidR="00EF6C35" w:rsidRPr="00D00358">
        <w:rPr>
          <w:rFonts w:ascii="Times New Roman" w:hAnsi="Times New Roman"/>
          <w:sz w:val="24"/>
          <w:szCs w:val="24"/>
        </w:rPr>
        <w:t xml:space="preserve"> </w:t>
      </w:r>
      <w:r w:rsidR="00E97FEF">
        <w:rPr>
          <w:rFonts w:ascii="Times New Roman" w:hAnsi="Times New Roman"/>
          <w:sz w:val="24"/>
          <w:szCs w:val="24"/>
        </w:rPr>
        <w:t>The d</w:t>
      </w:r>
      <w:r w:rsidR="00371C46" w:rsidRPr="00D00358">
        <w:rPr>
          <w:rFonts w:ascii="Times New Roman" w:hAnsi="Times New Roman"/>
          <w:sz w:val="24"/>
          <w:szCs w:val="24"/>
        </w:rPr>
        <w:t xml:space="preserve">ashboard may be utilized by </w:t>
      </w:r>
      <w:r w:rsidR="00E97FEF">
        <w:rPr>
          <w:rFonts w:ascii="Times New Roman" w:hAnsi="Times New Roman"/>
          <w:sz w:val="24"/>
          <w:szCs w:val="24"/>
        </w:rPr>
        <w:t xml:space="preserve">anyone within AFLCMC </w:t>
      </w:r>
      <w:r w:rsidR="00371C46" w:rsidRPr="00D00358">
        <w:rPr>
          <w:rFonts w:ascii="Times New Roman" w:hAnsi="Times New Roman"/>
          <w:sz w:val="24"/>
          <w:szCs w:val="24"/>
        </w:rPr>
        <w:t>to analyze process metrics or</w:t>
      </w:r>
      <w:r w:rsidR="00151FDB">
        <w:rPr>
          <w:rFonts w:ascii="Times New Roman" w:hAnsi="Times New Roman"/>
          <w:sz w:val="24"/>
          <w:szCs w:val="24"/>
        </w:rPr>
        <w:t xml:space="preserve"> to report metrics status. The d</w:t>
      </w:r>
      <w:r w:rsidR="00D9183A">
        <w:rPr>
          <w:rFonts w:ascii="Times New Roman" w:hAnsi="Times New Roman"/>
          <w:sz w:val="24"/>
          <w:szCs w:val="24"/>
        </w:rPr>
        <w:t xml:space="preserve">ashboard </w:t>
      </w:r>
      <w:r w:rsidR="001420F4">
        <w:rPr>
          <w:rFonts w:ascii="Times New Roman" w:hAnsi="Times New Roman"/>
          <w:sz w:val="24"/>
          <w:szCs w:val="24"/>
        </w:rPr>
        <w:t xml:space="preserve">can be </w:t>
      </w:r>
      <w:r w:rsidR="00CC2554">
        <w:rPr>
          <w:rFonts w:ascii="Times New Roman" w:hAnsi="Times New Roman"/>
          <w:sz w:val="24"/>
          <w:szCs w:val="24"/>
        </w:rPr>
        <w:t>accessed</w:t>
      </w:r>
      <w:r w:rsidR="00371C46" w:rsidRPr="00D00358">
        <w:rPr>
          <w:rFonts w:ascii="Times New Roman" w:hAnsi="Times New Roman"/>
          <w:sz w:val="24"/>
          <w:szCs w:val="24"/>
        </w:rPr>
        <w:t xml:space="preserve"> from the APD</w:t>
      </w:r>
      <w:r w:rsidR="001420F4">
        <w:rPr>
          <w:rFonts w:ascii="Times New Roman" w:hAnsi="Times New Roman"/>
          <w:sz w:val="24"/>
          <w:szCs w:val="24"/>
        </w:rPr>
        <w:t xml:space="preserve">:  </w:t>
      </w:r>
      <w:hyperlink r:id="rId27" w:history="1">
        <w:r w:rsidR="00D341F8" w:rsidRPr="00D341F8">
          <w:rPr>
            <w:rStyle w:val="Hyperlink"/>
            <w:rFonts w:ascii="Times New Roman" w:hAnsi="Times New Roman"/>
            <w:sz w:val="24"/>
            <w:szCs w:val="24"/>
          </w:rPr>
          <w:t>https://usaf.dps.mil/teams/21710/gov/SitePages/APD.aspx</w:t>
        </w:r>
      </w:hyperlink>
    </w:p>
    <w:p w14:paraId="4AC380B7" w14:textId="77777777" w:rsidR="00273E7A" w:rsidRDefault="00273E7A" w:rsidP="00E150C0">
      <w:pPr>
        <w:pStyle w:val="NoSpacing"/>
        <w:spacing w:after="100"/>
        <w:rPr>
          <w:rFonts w:ascii="Times New Roman" w:hAnsi="Times New Roman"/>
          <w:sz w:val="24"/>
          <w:szCs w:val="24"/>
        </w:rPr>
      </w:pPr>
    </w:p>
    <w:p w14:paraId="492DB65C" w14:textId="77777777" w:rsidR="009A025A" w:rsidRPr="00A5701F" w:rsidRDefault="00890035" w:rsidP="00501E2F">
      <w:pPr>
        <w:pStyle w:val="NoSpacing"/>
        <w:numPr>
          <w:ilvl w:val="0"/>
          <w:numId w:val="72"/>
        </w:numPr>
        <w:spacing w:after="100"/>
        <w:rPr>
          <w:rFonts w:ascii="Times New Roman" w:hAnsi="Times New Roman"/>
          <w:sz w:val="24"/>
          <w:szCs w:val="24"/>
        </w:rPr>
      </w:pPr>
      <w:r>
        <w:rPr>
          <w:rFonts w:ascii="Times New Roman" w:hAnsi="Times New Roman"/>
          <w:b/>
          <w:sz w:val="24"/>
          <w:szCs w:val="24"/>
        </w:rPr>
        <w:t>Delivery Approach</w:t>
      </w:r>
      <w:r w:rsidR="009A025A" w:rsidRPr="00A5701F">
        <w:rPr>
          <w:rFonts w:ascii="Times New Roman" w:hAnsi="Times New Roman"/>
          <w:sz w:val="24"/>
          <w:szCs w:val="24"/>
        </w:rPr>
        <w:t xml:space="preserve">. </w:t>
      </w:r>
    </w:p>
    <w:p w14:paraId="79B9C501" w14:textId="77777777" w:rsidR="00890035" w:rsidRDefault="00890035" w:rsidP="009555BE">
      <w:pPr>
        <w:pStyle w:val="NoSpacing"/>
        <w:numPr>
          <w:ilvl w:val="1"/>
          <w:numId w:val="62"/>
        </w:numPr>
        <w:spacing w:after="100"/>
        <w:ind w:left="1170" w:hanging="450"/>
        <w:rPr>
          <w:rFonts w:ascii="Times New Roman" w:hAnsi="Times New Roman"/>
          <w:sz w:val="24"/>
          <w:szCs w:val="24"/>
        </w:rPr>
      </w:pPr>
      <w:r>
        <w:rPr>
          <w:rFonts w:ascii="Times New Roman" w:hAnsi="Times New Roman"/>
          <w:sz w:val="24"/>
          <w:szCs w:val="24"/>
        </w:rPr>
        <w:t>Training:</w:t>
      </w:r>
    </w:p>
    <w:p w14:paraId="66C7B28B" w14:textId="77777777" w:rsidR="00A5701F" w:rsidRDefault="00200702" w:rsidP="00A54748">
      <w:pPr>
        <w:pStyle w:val="NoSpacing"/>
        <w:numPr>
          <w:ilvl w:val="2"/>
          <w:numId w:val="62"/>
        </w:numPr>
        <w:spacing w:after="100"/>
        <w:ind w:left="1710" w:hanging="630"/>
        <w:rPr>
          <w:rFonts w:ascii="Times New Roman" w:hAnsi="Times New Roman"/>
          <w:sz w:val="24"/>
          <w:szCs w:val="24"/>
        </w:rPr>
      </w:pPr>
      <w:r>
        <w:rPr>
          <w:rFonts w:ascii="Times New Roman" w:hAnsi="Times New Roman"/>
          <w:sz w:val="24"/>
          <w:szCs w:val="24"/>
        </w:rPr>
        <w:t xml:space="preserve">APD: </w:t>
      </w:r>
      <w:r w:rsidR="00C24986">
        <w:rPr>
          <w:rFonts w:ascii="Times New Roman" w:hAnsi="Times New Roman"/>
          <w:sz w:val="24"/>
          <w:szCs w:val="24"/>
        </w:rPr>
        <w:t xml:space="preserve"> </w:t>
      </w:r>
    </w:p>
    <w:p w14:paraId="16197004" w14:textId="77777777" w:rsidR="00C24986" w:rsidRDefault="003A3420" w:rsidP="00257CC3">
      <w:pPr>
        <w:pStyle w:val="NoSpacing"/>
        <w:numPr>
          <w:ilvl w:val="3"/>
          <w:numId w:val="62"/>
        </w:numPr>
        <w:spacing w:after="100"/>
        <w:ind w:left="2430"/>
        <w:rPr>
          <w:rFonts w:ascii="Times New Roman" w:hAnsi="Times New Roman"/>
          <w:sz w:val="24"/>
          <w:szCs w:val="24"/>
        </w:rPr>
      </w:pPr>
      <w:r w:rsidRPr="0010312B">
        <w:rPr>
          <w:rFonts w:ascii="Times New Roman" w:hAnsi="Times New Roman"/>
          <w:sz w:val="24"/>
          <w:szCs w:val="24"/>
        </w:rPr>
        <w:t>AFLCMC/</w:t>
      </w:r>
      <w:r w:rsidR="000A72E7">
        <w:rPr>
          <w:rFonts w:ascii="Times New Roman" w:hAnsi="Times New Roman"/>
          <w:sz w:val="24"/>
          <w:szCs w:val="24"/>
        </w:rPr>
        <w:t xml:space="preserve">OZT </w:t>
      </w:r>
      <w:r w:rsidR="00112800">
        <w:rPr>
          <w:rFonts w:ascii="Times New Roman" w:hAnsi="Times New Roman"/>
          <w:sz w:val="24"/>
          <w:szCs w:val="24"/>
        </w:rPr>
        <w:t>p</w:t>
      </w:r>
      <w:r w:rsidR="00C24986">
        <w:rPr>
          <w:rFonts w:ascii="Times New Roman" w:hAnsi="Times New Roman"/>
          <w:sz w:val="24"/>
          <w:szCs w:val="24"/>
        </w:rPr>
        <w:t>rovides a</w:t>
      </w:r>
      <w:r w:rsidR="006E440F">
        <w:rPr>
          <w:rFonts w:ascii="Times New Roman" w:hAnsi="Times New Roman"/>
          <w:sz w:val="24"/>
          <w:szCs w:val="24"/>
        </w:rPr>
        <w:t>n</w:t>
      </w:r>
      <w:r w:rsidR="00DE2380">
        <w:rPr>
          <w:rFonts w:ascii="Times New Roman" w:hAnsi="Times New Roman"/>
          <w:sz w:val="24"/>
          <w:szCs w:val="24"/>
        </w:rPr>
        <w:t xml:space="preserve"> </w:t>
      </w:r>
      <w:r w:rsidR="00C24986">
        <w:rPr>
          <w:rFonts w:ascii="Times New Roman" w:hAnsi="Times New Roman"/>
          <w:sz w:val="24"/>
          <w:szCs w:val="24"/>
        </w:rPr>
        <w:t xml:space="preserve">overview of process standardization, the </w:t>
      </w:r>
      <w:r w:rsidR="00DE2380">
        <w:rPr>
          <w:rFonts w:ascii="Times New Roman" w:hAnsi="Times New Roman"/>
          <w:sz w:val="24"/>
          <w:szCs w:val="24"/>
        </w:rPr>
        <w:t xml:space="preserve">SP </w:t>
      </w:r>
      <w:r w:rsidR="00A5701F">
        <w:rPr>
          <w:rFonts w:ascii="Times New Roman" w:hAnsi="Times New Roman"/>
          <w:sz w:val="24"/>
          <w:szCs w:val="24"/>
        </w:rPr>
        <w:t>template</w:t>
      </w:r>
      <w:r w:rsidR="00D9183A">
        <w:rPr>
          <w:rFonts w:ascii="Times New Roman" w:hAnsi="Times New Roman"/>
          <w:sz w:val="24"/>
          <w:szCs w:val="24"/>
        </w:rPr>
        <w:t>s</w:t>
      </w:r>
      <w:r w:rsidR="00F9592A">
        <w:rPr>
          <w:rFonts w:ascii="Times New Roman" w:hAnsi="Times New Roman"/>
          <w:sz w:val="24"/>
          <w:szCs w:val="24"/>
        </w:rPr>
        <w:t xml:space="preserve">, </w:t>
      </w:r>
      <w:r w:rsidR="0066792D">
        <w:rPr>
          <w:rFonts w:ascii="Times New Roman" w:hAnsi="Times New Roman"/>
          <w:sz w:val="24"/>
          <w:szCs w:val="24"/>
        </w:rPr>
        <w:t>Dashboard</w:t>
      </w:r>
      <w:r w:rsidR="00D9183A">
        <w:rPr>
          <w:rFonts w:ascii="Times New Roman" w:hAnsi="Times New Roman"/>
          <w:sz w:val="24"/>
          <w:szCs w:val="24"/>
        </w:rPr>
        <w:t>, and APD demo</w:t>
      </w:r>
      <w:r w:rsidR="00457C9B">
        <w:rPr>
          <w:rFonts w:ascii="Times New Roman" w:hAnsi="Times New Roman"/>
          <w:sz w:val="24"/>
          <w:szCs w:val="24"/>
        </w:rPr>
        <w:t xml:space="preserve"> as requested</w:t>
      </w:r>
      <w:r w:rsidR="00DE2380">
        <w:rPr>
          <w:rFonts w:ascii="Times New Roman" w:hAnsi="Times New Roman"/>
          <w:sz w:val="24"/>
          <w:szCs w:val="24"/>
        </w:rPr>
        <w:t>.</w:t>
      </w:r>
    </w:p>
    <w:p w14:paraId="68EB040B" w14:textId="77777777" w:rsidR="00200702" w:rsidRDefault="00200702" w:rsidP="00A54748">
      <w:pPr>
        <w:pStyle w:val="NoSpacing"/>
        <w:numPr>
          <w:ilvl w:val="2"/>
          <w:numId w:val="62"/>
        </w:numPr>
        <w:spacing w:after="100"/>
        <w:ind w:left="1710" w:hanging="630"/>
        <w:rPr>
          <w:rFonts w:ascii="Times New Roman" w:hAnsi="Times New Roman"/>
          <w:sz w:val="24"/>
          <w:szCs w:val="24"/>
        </w:rPr>
      </w:pPr>
      <w:r>
        <w:rPr>
          <w:rFonts w:ascii="Times New Roman" w:hAnsi="Times New Roman"/>
          <w:sz w:val="24"/>
          <w:szCs w:val="24"/>
        </w:rPr>
        <w:t>CPI:</w:t>
      </w:r>
    </w:p>
    <w:p w14:paraId="1B071BD9" w14:textId="77777777" w:rsidR="005D3950" w:rsidRDefault="0066792D" w:rsidP="0066792D">
      <w:pPr>
        <w:pStyle w:val="NoSpacing"/>
        <w:numPr>
          <w:ilvl w:val="3"/>
          <w:numId w:val="62"/>
        </w:numPr>
        <w:tabs>
          <w:tab w:val="left" w:pos="2430"/>
        </w:tabs>
        <w:spacing w:after="100"/>
        <w:rPr>
          <w:rFonts w:ascii="Times New Roman" w:hAnsi="Times New Roman"/>
          <w:sz w:val="24"/>
          <w:szCs w:val="24"/>
        </w:rPr>
      </w:pPr>
      <w:r w:rsidRPr="0066792D">
        <w:rPr>
          <w:rFonts w:ascii="Times New Roman" w:hAnsi="Times New Roman"/>
          <w:sz w:val="24"/>
          <w:szCs w:val="24"/>
        </w:rPr>
        <w:lastRenderedPageBreak/>
        <w:t xml:space="preserve">AFLCMC/OZT </w:t>
      </w:r>
      <w:r>
        <w:rPr>
          <w:rFonts w:ascii="Times New Roman" w:hAnsi="Times New Roman"/>
          <w:sz w:val="24"/>
          <w:szCs w:val="24"/>
        </w:rPr>
        <w:t xml:space="preserve">CPI Team </w:t>
      </w:r>
      <w:r w:rsidRPr="0066792D">
        <w:rPr>
          <w:rFonts w:ascii="Times New Roman" w:hAnsi="Times New Roman"/>
          <w:sz w:val="24"/>
          <w:szCs w:val="24"/>
        </w:rPr>
        <w:t xml:space="preserve">provides </w:t>
      </w:r>
      <w:r w:rsidR="00522911" w:rsidRPr="00E017A8">
        <w:rPr>
          <w:rFonts w:ascii="Times New Roman" w:hAnsi="Times New Roman"/>
          <w:sz w:val="24"/>
          <w:szCs w:val="24"/>
        </w:rPr>
        <w:t xml:space="preserve">Green Belt </w:t>
      </w:r>
      <w:r w:rsidR="005D3950">
        <w:rPr>
          <w:rFonts w:ascii="Times New Roman" w:hAnsi="Times New Roman"/>
          <w:sz w:val="24"/>
          <w:szCs w:val="24"/>
        </w:rPr>
        <w:t>and Black Belt t</w:t>
      </w:r>
      <w:r w:rsidR="00522911" w:rsidRPr="00E017A8">
        <w:rPr>
          <w:rFonts w:ascii="Times New Roman" w:hAnsi="Times New Roman"/>
          <w:sz w:val="24"/>
          <w:szCs w:val="24"/>
        </w:rPr>
        <w:t>raining</w:t>
      </w:r>
      <w:r w:rsidR="005D3950">
        <w:rPr>
          <w:rFonts w:ascii="Times New Roman" w:hAnsi="Times New Roman"/>
          <w:sz w:val="24"/>
          <w:szCs w:val="24"/>
        </w:rPr>
        <w:t xml:space="preserve"> and mentoring</w:t>
      </w:r>
      <w:r w:rsidR="00522911" w:rsidRPr="00E017A8">
        <w:rPr>
          <w:rFonts w:ascii="Times New Roman" w:hAnsi="Times New Roman"/>
          <w:sz w:val="24"/>
          <w:szCs w:val="24"/>
        </w:rPr>
        <w:t>, as requested</w:t>
      </w:r>
      <w:r w:rsidR="00596C70">
        <w:rPr>
          <w:rFonts w:ascii="Times New Roman" w:hAnsi="Times New Roman"/>
          <w:sz w:val="24"/>
          <w:szCs w:val="24"/>
        </w:rPr>
        <w:t>.</w:t>
      </w:r>
    </w:p>
    <w:p w14:paraId="7AC4255A" w14:textId="77777777" w:rsidR="001E0635" w:rsidRPr="0066792D" w:rsidRDefault="0066792D" w:rsidP="00B14761">
      <w:pPr>
        <w:pStyle w:val="NoSpacing"/>
        <w:numPr>
          <w:ilvl w:val="3"/>
          <w:numId w:val="62"/>
        </w:numPr>
        <w:tabs>
          <w:tab w:val="left" w:pos="2430"/>
        </w:tabs>
        <w:spacing w:after="100"/>
        <w:rPr>
          <w:rFonts w:ascii="Times New Roman" w:hAnsi="Times New Roman"/>
          <w:sz w:val="24"/>
          <w:szCs w:val="24"/>
        </w:rPr>
      </w:pPr>
      <w:r w:rsidRPr="0010257D">
        <w:rPr>
          <w:rFonts w:ascii="Times New Roman" w:hAnsi="Times New Roman"/>
          <w:sz w:val="24"/>
          <w:szCs w:val="24"/>
        </w:rPr>
        <w:t>AFLCMC/OZT CPI Team provides t</w:t>
      </w:r>
      <w:r w:rsidR="005D3950" w:rsidRPr="0010257D">
        <w:rPr>
          <w:rFonts w:ascii="Times New Roman" w:hAnsi="Times New Roman"/>
          <w:sz w:val="24"/>
          <w:szCs w:val="24"/>
        </w:rPr>
        <w:t xml:space="preserve">ailored courses or tool specific training to support Lean, Six Sigma, Theory of </w:t>
      </w:r>
      <w:r w:rsidR="004E6E3C" w:rsidRPr="0010257D">
        <w:rPr>
          <w:rFonts w:ascii="Times New Roman" w:hAnsi="Times New Roman"/>
          <w:sz w:val="24"/>
          <w:szCs w:val="24"/>
        </w:rPr>
        <w:t>Constraints</w:t>
      </w:r>
      <w:r w:rsidR="005D3950" w:rsidRPr="0010257D">
        <w:rPr>
          <w:rFonts w:ascii="Times New Roman" w:hAnsi="Times New Roman"/>
          <w:sz w:val="24"/>
          <w:szCs w:val="24"/>
        </w:rPr>
        <w:t xml:space="preserve">, Business Process Engineering, Organizational Design and Development, Change Management, </w:t>
      </w:r>
      <w:r w:rsidR="0010257D" w:rsidRPr="0010257D">
        <w:rPr>
          <w:rFonts w:ascii="Times New Roman" w:hAnsi="Times New Roman"/>
          <w:sz w:val="24"/>
          <w:szCs w:val="24"/>
        </w:rPr>
        <w:t xml:space="preserve">and </w:t>
      </w:r>
      <w:r w:rsidR="005D3950" w:rsidRPr="0010257D">
        <w:rPr>
          <w:rFonts w:ascii="Times New Roman" w:hAnsi="Times New Roman"/>
          <w:sz w:val="24"/>
          <w:szCs w:val="24"/>
        </w:rPr>
        <w:t>Strategic Planning, Alignment, &amp; Deployment</w:t>
      </w:r>
      <w:r w:rsidR="0010257D">
        <w:rPr>
          <w:rFonts w:ascii="Times New Roman" w:hAnsi="Times New Roman"/>
          <w:sz w:val="24"/>
          <w:szCs w:val="24"/>
        </w:rPr>
        <w:t xml:space="preserve"> activities.</w:t>
      </w:r>
    </w:p>
    <w:p w14:paraId="51D9DF83" w14:textId="77777777" w:rsidR="00890035" w:rsidRDefault="00B45916" w:rsidP="009555BE">
      <w:pPr>
        <w:pStyle w:val="NoSpacing"/>
        <w:numPr>
          <w:ilvl w:val="1"/>
          <w:numId w:val="62"/>
        </w:numPr>
        <w:spacing w:after="100"/>
        <w:ind w:left="1260" w:hanging="540"/>
        <w:rPr>
          <w:rFonts w:ascii="Times New Roman" w:hAnsi="Times New Roman"/>
          <w:sz w:val="24"/>
          <w:szCs w:val="24"/>
        </w:rPr>
      </w:pPr>
      <w:r w:rsidRPr="399D5128">
        <w:rPr>
          <w:rFonts w:ascii="Times New Roman" w:hAnsi="Times New Roman"/>
          <w:sz w:val="24"/>
          <w:szCs w:val="24"/>
        </w:rPr>
        <w:t xml:space="preserve">Change Management Plan.  </w:t>
      </w:r>
      <w:r w:rsidR="00B2357E" w:rsidRPr="399D5128">
        <w:rPr>
          <w:rFonts w:ascii="Times New Roman" w:hAnsi="Times New Roman"/>
          <w:sz w:val="24"/>
          <w:szCs w:val="24"/>
        </w:rPr>
        <w:t xml:space="preserve">The Change Management Plan </w:t>
      </w:r>
      <w:proofErr w:type="gramStart"/>
      <w:r w:rsidR="00B2357E" w:rsidRPr="399D5128">
        <w:rPr>
          <w:rFonts w:ascii="Times New Roman" w:hAnsi="Times New Roman"/>
          <w:sz w:val="24"/>
          <w:szCs w:val="24"/>
        </w:rPr>
        <w:t xml:space="preserve">is located </w:t>
      </w:r>
      <w:r w:rsidR="005D3950" w:rsidRPr="399D5128">
        <w:rPr>
          <w:rFonts w:ascii="Times New Roman" w:hAnsi="Times New Roman"/>
          <w:sz w:val="24"/>
          <w:szCs w:val="24"/>
        </w:rPr>
        <w:t>in</w:t>
      </w:r>
      <w:proofErr w:type="gramEnd"/>
      <w:r w:rsidR="00B2357E" w:rsidRPr="399D5128">
        <w:rPr>
          <w:rFonts w:ascii="Times New Roman" w:hAnsi="Times New Roman"/>
          <w:sz w:val="24"/>
          <w:szCs w:val="24"/>
        </w:rPr>
        <w:t xml:space="preserve"> Attachment</w:t>
      </w:r>
      <w:r w:rsidR="00A54748" w:rsidRPr="399D5128">
        <w:rPr>
          <w:rFonts w:ascii="Times New Roman" w:hAnsi="Times New Roman"/>
          <w:sz w:val="24"/>
          <w:szCs w:val="24"/>
        </w:rPr>
        <w:t xml:space="preserve"> </w:t>
      </w:r>
      <w:r w:rsidR="0066792D" w:rsidRPr="399D5128">
        <w:rPr>
          <w:rFonts w:ascii="Times New Roman" w:hAnsi="Times New Roman"/>
          <w:sz w:val="24"/>
          <w:szCs w:val="24"/>
        </w:rPr>
        <w:t>5</w:t>
      </w:r>
      <w:r w:rsidR="00E446C2" w:rsidRPr="399D5128">
        <w:rPr>
          <w:rFonts w:ascii="Times New Roman" w:hAnsi="Times New Roman"/>
          <w:sz w:val="24"/>
          <w:szCs w:val="24"/>
        </w:rPr>
        <w:t xml:space="preserve"> </w:t>
      </w:r>
      <w:r w:rsidR="00B2357E" w:rsidRPr="399D5128">
        <w:rPr>
          <w:rFonts w:ascii="Times New Roman" w:hAnsi="Times New Roman"/>
          <w:sz w:val="24"/>
          <w:szCs w:val="24"/>
        </w:rPr>
        <w:t>and describes the approach and methods used for implementing and institutionalizing this SP.</w:t>
      </w:r>
    </w:p>
    <w:p w14:paraId="2E607B22" w14:textId="77777777" w:rsidR="00482CB3" w:rsidRDefault="003B2A71" w:rsidP="00501E2F">
      <w:pPr>
        <w:pStyle w:val="NoSpacing"/>
        <w:numPr>
          <w:ilvl w:val="0"/>
          <w:numId w:val="72"/>
        </w:numPr>
        <w:spacing w:after="100"/>
        <w:rPr>
          <w:rFonts w:ascii="Times New Roman" w:hAnsi="Times New Roman"/>
          <w:sz w:val="24"/>
          <w:szCs w:val="24"/>
        </w:rPr>
      </w:pPr>
      <w:r>
        <w:rPr>
          <w:rFonts w:ascii="Times New Roman" w:hAnsi="Times New Roman"/>
          <w:b/>
          <w:sz w:val="24"/>
          <w:szCs w:val="24"/>
        </w:rPr>
        <w:t xml:space="preserve">Definitions, Guiding Principles, </w:t>
      </w:r>
      <w:r w:rsidR="00482CB3" w:rsidRPr="00F4739F">
        <w:rPr>
          <w:rFonts w:ascii="Times New Roman" w:hAnsi="Times New Roman"/>
          <w:b/>
          <w:sz w:val="24"/>
          <w:szCs w:val="24"/>
        </w:rPr>
        <w:t>Ground Rules &amp; Assumptions</w:t>
      </w:r>
      <w:r>
        <w:rPr>
          <w:rFonts w:ascii="Times New Roman" w:hAnsi="Times New Roman"/>
          <w:b/>
          <w:sz w:val="24"/>
          <w:szCs w:val="24"/>
        </w:rPr>
        <w:t>, and/or Acronyms</w:t>
      </w:r>
      <w:r w:rsidR="00F4739F">
        <w:rPr>
          <w:rFonts w:ascii="Times New Roman" w:hAnsi="Times New Roman"/>
          <w:sz w:val="24"/>
          <w:szCs w:val="24"/>
        </w:rPr>
        <w:t>.</w:t>
      </w:r>
    </w:p>
    <w:p w14:paraId="46609953" w14:textId="77777777" w:rsidR="009500DC" w:rsidRPr="009500DC" w:rsidRDefault="009500DC" w:rsidP="009555BE">
      <w:pPr>
        <w:pStyle w:val="NoSpacing"/>
        <w:numPr>
          <w:ilvl w:val="1"/>
          <w:numId w:val="63"/>
        </w:numPr>
        <w:spacing w:after="100"/>
        <w:ind w:left="1260" w:hanging="540"/>
        <w:rPr>
          <w:rFonts w:ascii="Times New Roman" w:hAnsi="Times New Roman"/>
          <w:sz w:val="24"/>
          <w:szCs w:val="24"/>
        </w:rPr>
      </w:pPr>
      <w:r>
        <w:rPr>
          <w:rFonts w:ascii="Times New Roman" w:hAnsi="Times New Roman"/>
          <w:sz w:val="24"/>
          <w:szCs w:val="24"/>
        </w:rPr>
        <w:t>Definitions</w:t>
      </w:r>
      <w:r w:rsidR="00510F0C">
        <w:rPr>
          <w:rFonts w:ascii="Times New Roman" w:hAnsi="Times New Roman"/>
          <w:sz w:val="24"/>
          <w:szCs w:val="24"/>
        </w:rPr>
        <w:t>:</w:t>
      </w:r>
    </w:p>
    <w:p w14:paraId="02E6D40E" w14:textId="77777777" w:rsidR="00C36028" w:rsidRPr="004051AE" w:rsidRDefault="00C36028" w:rsidP="00A54748">
      <w:pPr>
        <w:pStyle w:val="NoSpacing"/>
        <w:numPr>
          <w:ilvl w:val="2"/>
          <w:numId w:val="63"/>
        </w:numPr>
        <w:spacing w:after="100"/>
        <w:ind w:left="1710" w:hanging="630"/>
        <w:rPr>
          <w:rFonts w:ascii="Times New Roman" w:hAnsi="Times New Roman"/>
          <w:bCs/>
          <w:sz w:val="24"/>
          <w:szCs w:val="24"/>
        </w:rPr>
      </w:pPr>
      <w:r>
        <w:rPr>
          <w:rFonts w:ascii="Times New Roman" w:hAnsi="Times New Roman"/>
          <w:bCs/>
          <w:sz w:val="24"/>
          <w:szCs w:val="24"/>
        </w:rPr>
        <w:t>A</w:t>
      </w:r>
      <w:r w:rsidRPr="009019E4">
        <w:rPr>
          <w:rFonts w:ascii="Times New Roman" w:hAnsi="Times New Roman"/>
          <w:bCs/>
          <w:sz w:val="24"/>
          <w:szCs w:val="24"/>
        </w:rPr>
        <w:t>ctivity</w:t>
      </w:r>
      <w:r>
        <w:rPr>
          <w:rFonts w:ascii="Times New Roman" w:hAnsi="Times New Roman"/>
          <w:bCs/>
          <w:sz w:val="24"/>
          <w:szCs w:val="24"/>
        </w:rPr>
        <w:t xml:space="preserve"> - A</w:t>
      </w:r>
      <w:r w:rsidRPr="009019E4">
        <w:rPr>
          <w:rFonts w:ascii="Times New Roman" w:hAnsi="Times New Roman"/>
          <w:bCs/>
          <w:sz w:val="24"/>
          <w:szCs w:val="24"/>
        </w:rPr>
        <w:t>ny work performed to convert inputs into outputs.</w:t>
      </w:r>
    </w:p>
    <w:p w14:paraId="6C61DAD3" w14:textId="77777777" w:rsidR="00653856" w:rsidRPr="00653856" w:rsidRDefault="00653856" w:rsidP="00A54748">
      <w:pPr>
        <w:pStyle w:val="NoSpacing"/>
        <w:numPr>
          <w:ilvl w:val="2"/>
          <w:numId w:val="63"/>
        </w:numPr>
        <w:spacing w:after="100"/>
        <w:ind w:left="1710" w:hanging="630"/>
        <w:rPr>
          <w:rFonts w:ascii="Times New Roman" w:hAnsi="Times New Roman"/>
          <w:sz w:val="24"/>
          <w:szCs w:val="24"/>
        </w:rPr>
      </w:pPr>
      <w:r w:rsidRPr="00653856">
        <w:rPr>
          <w:rFonts w:ascii="Times New Roman" w:hAnsi="Times New Roman"/>
          <w:bCs/>
          <w:sz w:val="24"/>
          <w:szCs w:val="24"/>
        </w:rPr>
        <w:t>Contin</w:t>
      </w:r>
      <w:r w:rsidR="00CC5AF1">
        <w:rPr>
          <w:rFonts w:ascii="Times New Roman" w:hAnsi="Times New Roman"/>
          <w:bCs/>
          <w:sz w:val="24"/>
          <w:szCs w:val="24"/>
        </w:rPr>
        <w:t>uous Process Improvement (CPI) </w:t>
      </w:r>
      <w:r w:rsidRPr="00653856">
        <w:rPr>
          <w:rFonts w:ascii="Times New Roman" w:hAnsi="Times New Roman"/>
          <w:bCs/>
          <w:sz w:val="24"/>
          <w:szCs w:val="24"/>
        </w:rPr>
        <w:t xml:space="preserve">Initiatives – CPI initiatives are </w:t>
      </w:r>
      <w:r w:rsidR="005D3950">
        <w:rPr>
          <w:rFonts w:ascii="Times New Roman" w:hAnsi="Times New Roman"/>
          <w:bCs/>
          <w:sz w:val="24"/>
          <w:szCs w:val="24"/>
        </w:rPr>
        <w:t>projects</w:t>
      </w:r>
      <w:r w:rsidR="005D3950" w:rsidRPr="00653856">
        <w:rPr>
          <w:rFonts w:ascii="Times New Roman" w:hAnsi="Times New Roman"/>
          <w:bCs/>
          <w:sz w:val="24"/>
          <w:szCs w:val="24"/>
        </w:rPr>
        <w:t xml:space="preserve"> </w:t>
      </w:r>
      <w:r w:rsidRPr="00653856">
        <w:rPr>
          <w:rFonts w:ascii="Times New Roman" w:hAnsi="Times New Roman"/>
          <w:bCs/>
          <w:sz w:val="24"/>
          <w:szCs w:val="24"/>
        </w:rPr>
        <w:t xml:space="preserve">to improve </w:t>
      </w:r>
      <w:r w:rsidR="005D3950">
        <w:rPr>
          <w:rFonts w:ascii="Times New Roman" w:hAnsi="Times New Roman"/>
          <w:bCs/>
          <w:sz w:val="24"/>
          <w:szCs w:val="24"/>
        </w:rPr>
        <w:t xml:space="preserve">products, processes, organizational </w:t>
      </w:r>
      <w:proofErr w:type="gramStart"/>
      <w:r w:rsidR="005D3950">
        <w:rPr>
          <w:rFonts w:ascii="Times New Roman" w:hAnsi="Times New Roman"/>
          <w:bCs/>
          <w:sz w:val="24"/>
          <w:szCs w:val="24"/>
        </w:rPr>
        <w:t>interfaces</w:t>
      </w:r>
      <w:proofErr w:type="gramEnd"/>
      <w:r w:rsidR="005D3950">
        <w:rPr>
          <w:rFonts w:ascii="Times New Roman" w:hAnsi="Times New Roman"/>
          <w:bCs/>
          <w:sz w:val="24"/>
          <w:szCs w:val="24"/>
        </w:rPr>
        <w:t xml:space="preserve"> and cultural elements </w:t>
      </w:r>
      <w:r w:rsidRPr="00653856">
        <w:rPr>
          <w:rFonts w:ascii="Times New Roman" w:hAnsi="Times New Roman"/>
          <w:bCs/>
          <w:sz w:val="24"/>
          <w:szCs w:val="24"/>
        </w:rPr>
        <w:t xml:space="preserve">using </w:t>
      </w:r>
      <w:r w:rsidR="005D3950">
        <w:rPr>
          <w:rFonts w:ascii="Times New Roman" w:hAnsi="Times New Roman"/>
          <w:bCs/>
          <w:sz w:val="24"/>
          <w:szCs w:val="24"/>
        </w:rPr>
        <w:t>activity specific improvement</w:t>
      </w:r>
      <w:r w:rsidRPr="00653856">
        <w:rPr>
          <w:rFonts w:ascii="Times New Roman" w:hAnsi="Times New Roman"/>
          <w:bCs/>
          <w:sz w:val="24"/>
          <w:szCs w:val="24"/>
        </w:rPr>
        <w:t xml:space="preserve"> </w:t>
      </w:r>
      <w:r w:rsidR="00B50541">
        <w:rPr>
          <w:rFonts w:ascii="Times New Roman" w:hAnsi="Times New Roman"/>
          <w:bCs/>
          <w:sz w:val="24"/>
          <w:szCs w:val="24"/>
        </w:rPr>
        <w:t xml:space="preserve">tools </w:t>
      </w:r>
      <w:r w:rsidR="005D3950">
        <w:rPr>
          <w:rFonts w:ascii="Times New Roman" w:hAnsi="Times New Roman"/>
          <w:bCs/>
          <w:sz w:val="24"/>
          <w:szCs w:val="24"/>
        </w:rPr>
        <w:t>and the scientific method.  These projects are</w:t>
      </w:r>
      <w:r w:rsidRPr="00653856">
        <w:rPr>
          <w:rFonts w:ascii="Times New Roman" w:hAnsi="Times New Roman"/>
          <w:bCs/>
          <w:sz w:val="24"/>
          <w:szCs w:val="24"/>
        </w:rPr>
        <w:t xml:space="preserve"> led by either </w:t>
      </w:r>
      <w:r w:rsidR="001E0635">
        <w:rPr>
          <w:rFonts w:ascii="Times New Roman" w:hAnsi="Times New Roman"/>
          <w:bCs/>
          <w:sz w:val="24"/>
          <w:szCs w:val="24"/>
        </w:rPr>
        <w:t xml:space="preserve">certified </w:t>
      </w:r>
      <w:r w:rsidRPr="00653856">
        <w:rPr>
          <w:rFonts w:ascii="Times New Roman" w:hAnsi="Times New Roman"/>
          <w:bCs/>
          <w:sz w:val="24"/>
          <w:szCs w:val="24"/>
        </w:rPr>
        <w:t xml:space="preserve">Green </w:t>
      </w:r>
      <w:r w:rsidR="005D3950">
        <w:rPr>
          <w:rFonts w:ascii="Times New Roman" w:hAnsi="Times New Roman"/>
          <w:bCs/>
          <w:sz w:val="24"/>
          <w:szCs w:val="24"/>
        </w:rPr>
        <w:t>or</w:t>
      </w:r>
      <w:r w:rsidRPr="00653856">
        <w:rPr>
          <w:rFonts w:ascii="Times New Roman" w:hAnsi="Times New Roman"/>
          <w:bCs/>
          <w:sz w:val="24"/>
          <w:szCs w:val="24"/>
        </w:rPr>
        <w:t xml:space="preserve"> Black Belt</w:t>
      </w:r>
      <w:r w:rsidR="005D3950">
        <w:rPr>
          <w:rFonts w:ascii="Times New Roman" w:hAnsi="Times New Roman"/>
          <w:bCs/>
          <w:sz w:val="24"/>
          <w:szCs w:val="24"/>
        </w:rPr>
        <w:t>s</w:t>
      </w:r>
      <w:r w:rsidRPr="00653856">
        <w:rPr>
          <w:rFonts w:ascii="Times New Roman" w:hAnsi="Times New Roman"/>
          <w:bCs/>
          <w:sz w:val="24"/>
          <w:szCs w:val="24"/>
        </w:rPr>
        <w:t xml:space="preserve"> </w:t>
      </w:r>
      <w:r w:rsidR="005D3950">
        <w:rPr>
          <w:rFonts w:ascii="Times New Roman" w:hAnsi="Times New Roman"/>
          <w:bCs/>
          <w:sz w:val="24"/>
          <w:szCs w:val="24"/>
        </w:rPr>
        <w:t>to</w:t>
      </w:r>
      <w:r w:rsidRPr="00653856">
        <w:rPr>
          <w:rFonts w:ascii="Times New Roman" w:hAnsi="Times New Roman"/>
          <w:bCs/>
          <w:sz w:val="24"/>
          <w:szCs w:val="24"/>
        </w:rPr>
        <w:t xml:space="preserve"> support </w:t>
      </w:r>
      <w:r w:rsidR="00F50F4B">
        <w:rPr>
          <w:rFonts w:ascii="Times New Roman" w:hAnsi="Times New Roman"/>
          <w:bCs/>
          <w:sz w:val="24"/>
          <w:szCs w:val="24"/>
        </w:rPr>
        <w:t>PO</w:t>
      </w:r>
      <w:r w:rsidRPr="00653856">
        <w:rPr>
          <w:rFonts w:ascii="Times New Roman" w:hAnsi="Times New Roman"/>
          <w:bCs/>
          <w:sz w:val="24"/>
          <w:szCs w:val="24"/>
        </w:rPr>
        <w:t>s</w:t>
      </w:r>
      <w:r w:rsidR="00B50541">
        <w:rPr>
          <w:rFonts w:ascii="Times New Roman" w:hAnsi="Times New Roman"/>
          <w:bCs/>
          <w:sz w:val="24"/>
          <w:szCs w:val="24"/>
        </w:rPr>
        <w:t xml:space="preserve"> in developing or improving processes.</w:t>
      </w:r>
    </w:p>
    <w:p w14:paraId="0114C446" w14:textId="77777777" w:rsidR="00BF1AD6" w:rsidRPr="003818D9" w:rsidRDefault="00BF1AD6" w:rsidP="00A54748">
      <w:pPr>
        <w:pStyle w:val="NoSpacing"/>
        <w:numPr>
          <w:ilvl w:val="2"/>
          <w:numId w:val="63"/>
        </w:numPr>
        <w:spacing w:after="100"/>
        <w:ind w:left="1710" w:hanging="630"/>
        <w:rPr>
          <w:rFonts w:ascii="Times New Roman" w:hAnsi="Times New Roman"/>
          <w:sz w:val="24"/>
          <w:szCs w:val="24"/>
        </w:rPr>
      </w:pPr>
      <w:r>
        <w:rPr>
          <w:rFonts w:ascii="Times New Roman" w:hAnsi="Times New Roman"/>
          <w:bCs/>
          <w:sz w:val="24"/>
          <w:szCs w:val="24"/>
        </w:rPr>
        <w:t>Change Management Plan –</w:t>
      </w:r>
      <w:r w:rsidR="00747D07">
        <w:rPr>
          <w:rFonts w:ascii="Times New Roman" w:hAnsi="Times New Roman"/>
          <w:bCs/>
          <w:sz w:val="24"/>
          <w:szCs w:val="24"/>
        </w:rPr>
        <w:t xml:space="preserve"> </w:t>
      </w:r>
      <w:r w:rsidR="00AA463E">
        <w:rPr>
          <w:rFonts w:ascii="Times New Roman" w:hAnsi="Times New Roman"/>
          <w:sz w:val="24"/>
          <w:szCs w:val="24"/>
        </w:rPr>
        <w:t xml:space="preserve">The systematic approach and application of knowledge, </w:t>
      </w:r>
      <w:proofErr w:type="gramStart"/>
      <w:r w:rsidR="00AA463E">
        <w:rPr>
          <w:rFonts w:ascii="Times New Roman" w:hAnsi="Times New Roman"/>
          <w:sz w:val="24"/>
          <w:szCs w:val="24"/>
        </w:rPr>
        <w:t>tools</w:t>
      </w:r>
      <w:proofErr w:type="gramEnd"/>
      <w:r w:rsidR="00AA463E">
        <w:rPr>
          <w:rFonts w:ascii="Times New Roman" w:hAnsi="Times New Roman"/>
          <w:sz w:val="24"/>
          <w:szCs w:val="24"/>
        </w:rPr>
        <w:t xml:space="preserve"> and resources to </w:t>
      </w:r>
      <w:r w:rsidR="00CB0C41">
        <w:rPr>
          <w:rFonts w:ascii="Times New Roman" w:hAnsi="Times New Roman"/>
          <w:sz w:val="24"/>
          <w:szCs w:val="24"/>
        </w:rPr>
        <w:t>enhance workforce adoption of changes.</w:t>
      </w:r>
      <w:r w:rsidR="00AA463E">
        <w:rPr>
          <w:rFonts w:ascii="Times New Roman" w:hAnsi="Times New Roman"/>
          <w:sz w:val="24"/>
          <w:szCs w:val="24"/>
        </w:rPr>
        <w:t xml:space="preserve"> Change </w:t>
      </w:r>
      <w:r w:rsidR="004E6E3C">
        <w:rPr>
          <w:rFonts w:ascii="Times New Roman" w:hAnsi="Times New Roman"/>
          <w:sz w:val="24"/>
          <w:szCs w:val="24"/>
        </w:rPr>
        <w:t>management defines</w:t>
      </w:r>
      <w:r w:rsidR="00AA463E">
        <w:rPr>
          <w:rFonts w:ascii="Times New Roman" w:hAnsi="Times New Roman"/>
          <w:sz w:val="24"/>
          <w:szCs w:val="24"/>
        </w:rPr>
        <w:t xml:space="preserve"> corporate strategies, structures, </w:t>
      </w:r>
      <w:proofErr w:type="gramStart"/>
      <w:r w:rsidR="00AA463E">
        <w:rPr>
          <w:rFonts w:ascii="Times New Roman" w:hAnsi="Times New Roman"/>
          <w:sz w:val="24"/>
          <w:szCs w:val="24"/>
        </w:rPr>
        <w:t>procedures</w:t>
      </w:r>
      <w:proofErr w:type="gramEnd"/>
      <w:r w:rsidR="00AA463E">
        <w:rPr>
          <w:rFonts w:ascii="Times New Roman" w:hAnsi="Times New Roman"/>
          <w:sz w:val="24"/>
          <w:szCs w:val="24"/>
        </w:rPr>
        <w:t xml:space="preserve"> and technologies to </w:t>
      </w:r>
      <w:r w:rsidR="00CB0C41">
        <w:rPr>
          <w:rFonts w:ascii="Times New Roman" w:hAnsi="Times New Roman"/>
          <w:sz w:val="24"/>
          <w:szCs w:val="24"/>
        </w:rPr>
        <w:t xml:space="preserve">encourage workforce adoption of </w:t>
      </w:r>
      <w:r w:rsidR="00AA463E">
        <w:rPr>
          <w:rFonts w:ascii="Times New Roman" w:hAnsi="Times New Roman"/>
          <w:sz w:val="24"/>
          <w:szCs w:val="24"/>
        </w:rPr>
        <w:t>external condition and business environment</w:t>
      </w:r>
      <w:r w:rsidR="008F3DF8">
        <w:rPr>
          <w:rFonts w:ascii="Times New Roman" w:hAnsi="Times New Roman"/>
          <w:bCs/>
          <w:sz w:val="24"/>
          <w:szCs w:val="24"/>
        </w:rPr>
        <w:t xml:space="preserve"> </w:t>
      </w:r>
      <w:r w:rsidR="00CB0C41">
        <w:rPr>
          <w:rFonts w:ascii="Times New Roman" w:hAnsi="Times New Roman"/>
          <w:bCs/>
          <w:sz w:val="24"/>
          <w:szCs w:val="24"/>
        </w:rPr>
        <w:t>change.</w:t>
      </w:r>
    </w:p>
    <w:p w14:paraId="14BA5FF7" w14:textId="77777777" w:rsidR="00BF1AD6" w:rsidRDefault="00BF1AD6" w:rsidP="00A54748">
      <w:pPr>
        <w:pStyle w:val="NoSpacing"/>
        <w:numPr>
          <w:ilvl w:val="2"/>
          <w:numId w:val="63"/>
        </w:numPr>
        <w:spacing w:after="100"/>
        <w:ind w:left="1710" w:hanging="630"/>
        <w:rPr>
          <w:rFonts w:ascii="Times New Roman" w:hAnsi="Times New Roman"/>
          <w:bCs/>
          <w:sz w:val="24"/>
          <w:szCs w:val="24"/>
        </w:rPr>
      </w:pPr>
      <w:r w:rsidRPr="002F7224">
        <w:rPr>
          <w:rFonts w:ascii="Times New Roman" w:hAnsi="Times New Roman"/>
          <w:bCs/>
          <w:sz w:val="24"/>
          <w:szCs w:val="24"/>
        </w:rPr>
        <w:t xml:space="preserve">Communication Plan - </w:t>
      </w:r>
      <w:r w:rsidR="00747D07" w:rsidRPr="00E2587D">
        <w:rPr>
          <w:rFonts w:ascii="Times New Roman" w:hAnsi="Times New Roman"/>
          <w:bCs/>
          <w:sz w:val="24"/>
          <w:szCs w:val="24"/>
        </w:rPr>
        <w:t xml:space="preserve">Outlines the roles and responsibilities of project participants in the review, </w:t>
      </w:r>
      <w:proofErr w:type="gramStart"/>
      <w:r w:rsidR="00747D07" w:rsidRPr="00E2587D">
        <w:rPr>
          <w:rFonts w:ascii="Times New Roman" w:hAnsi="Times New Roman"/>
          <w:bCs/>
          <w:sz w:val="24"/>
          <w:szCs w:val="24"/>
        </w:rPr>
        <w:t>approval</w:t>
      </w:r>
      <w:proofErr w:type="gramEnd"/>
      <w:r w:rsidR="00747D07" w:rsidRPr="00E2587D">
        <w:rPr>
          <w:rFonts w:ascii="Times New Roman" w:hAnsi="Times New Roman"/>
          <w:bCs/>
          <w:sz w:val="24"/>
          <w:szCs w:val="24"/>
        </w:rPr>
        <w:t xml:space="preserve"> and dissemination of information about key project processes, events, documents and milestones.</w:t>
      </w:r>
    </w:p>
    <w:p w14:paraId="4D00327D" w14:textId="77777777" w:rsidR="00C36028" w:rsidRPr="00E2587D" w:rsidRDefault="00C36028" w:rsidP="399D5128">
      <w:pPr>
        <w:pStyle w:val="NoSpacing"/>
        <w:numPr>
          <w:ilvl w:val="2"/>
          <w:numId w:val="63"/>
        </w:numPr>
        <w:spacing w:after="100"/>
        <w:ind w:left="1710" w:hanging="630"/>
        <w:rPr>
          <w:rFonts w:ascii="Times New Roman" w:hAnsi="Times New Roman"/>
          <w:sz w:val="24"/>
          <w:szCs w:val="24"/>
        </w:rPr>
      </w:pPr>
      <w:r w:rsidRPr="399D5128">
        <w:rPr>
          <w:rFonts w:ascii="Times New Roman" w:hAnsi="Times New Roman"/>
          <w:sz w:val="24"/>
          <w:szCs w:val="24"/>
        </w:rPr>
        <w:t xml:space="preserve">Internal Process Guides (IPG) - For AFLCMC, IPGs generally do not cross </w:t>
      </w:r>
      <w:r w:rsidR="006505AD" w:rsidRPr="399D5128">
        <w:rPr>
          <w:rFonts w:ascii="Times New Roman" w:hAnsi="Times New Roman"/>
          <w:sz w:val="24"/>
          <w:szCs w:val="24"/>
        </w:rPr>
        <w:t>D</w:t>
      </w:r>
      <w:r w:rsidRPr="399D5128">
        <w:rPr>
          <w:rFonts w:ascii="Times New Roman" w:hAnsi="Times New Roman"/>
          <w:sz w:val="24"/>
          <w:szCs w:val="24"/>
        </w:rPr>
        <w:t xml:space="preserve">irectorates or functional areas, are recommended (vs mandatory), may be utilized to provide clarification for laws, regulations, etc., and no measurements are required.  IPGs define the specific instructions necessary to perform a task or part of a Process.  IPG can take the form of a work instruction, a desk top procedure, a quick reference guide, or a more detailed process guide.  IPGs are structured by subject and address only a single task.   It should detail who performs the task or a part of a process, what steps are performed, when the steps are performed, and how it is performed.  </w:t>
      </w:r>
    </w:p>
    <w:p w14:paraId="1B9DCDC0" w14:textId="77777777" w:rsidR="00C36028" w:rsidRDefault="00C36028" w:rsidP="00C36028">
      <w:pPr>
        <w:pStyle w:val="NoSpacing"/>
        <w:spacing w:after="100"/>
        <w:ind w:left="1710"/>
        <w:rPr>
          <w:rFonts w:ascii="Times New Roman" w:hAnsi="Times New Roman"/>
          <w:bCs/>
          <w:sz w:val="24"/>
          <w:szCs w:val="24"/>
        </w:rPr>
      </w:pPr>
      <w:r w:rsidRPr="002F7224">
        <w:rPr>
          <w:rFonts w:ascii="Times New Roman" w:hAnsi="Times New Roman"/>
          <w:bCs/>
          <w:sz w:val="24"/>
          <w:szCs w:val="24"/>
        </w:rPr>
        <w:t xml:space="preserve">NOTE:  </w:t>
      </w:r>
      <w:r>
        <w:rPr>
          <w:rFonts w:ascii="Times New Roman" w:hAnsi="Times New Roman"/>
          <w:bCs/>
          <w:sz w:val="24"/>
          <w:szCs w:val="24"/>
        </w:rPr>
        <w:t>Current IPGs</w:t>
      </w:r>
      <w:r w:rsidRPr="002F7224">
        <w:rPr>
          <w:rFonts w:ascii="Times New Roman" w:hAnsi="Times New Roman"/>
          <w:bCs/>
          <w:sz w:val="24"/>
          <w:szCs w:val="24"/>
        </w:rPr>
        <w:t xml:space="preserve"> may be in a legacy format. As </w:t>
      </w:r>
      <w:r>
        <w:rPr>
          <w:rFonts w:ascii="Times New Roman" w:hAnsi="Times New Roman"/>
          <w:bCs/>
          <w:sz w:val="24"/>
          <w:szCs w:val="24"/>
        </w:rPr>
        <w:t>IPGs</w:t>
      </w:r>
      <w:r w:rsidRPr="002F7224">
        <w:rPr>
          <w:rFonts w:ascii="Times New Roman" w:hAnsi="Times New Roman"/>
          <w:bCs/>
          <w:sz w:val="24"/>
          <w:szCs w:val="24"/>
        </w:rPr>
        <w:t xml:space="preserve"> are updated or newly developed, users shall utilize the new SP format.</w:t>
      </w:r>
      <w:r w:rsidRPr="002F7224" w:rsidDel="004B571E">
        <w:rPr>
          <w:rFonts w:ascii="Times New Roman" w:hAnsi="Times New Roman"/>
          <w:bCs/>
          <w:sz w:val="24"/>
          <w:szCs w:val="24"/>
        </w:rPr>
        <w:t xml:space="preserve"> </w:t>
      </w:r>
    </w:p>
    <w:p w14:paraId="0FEB02F0" w14:textId="77777777" w:rsidR="00C36028" w:rsidRPr="00F1581B" w:rsidRDefault="00C36028" w:rsidP="00A54748">
      <w:pPr>
        <w:pStyle w:val="NoSpacing"/>
        <w:numPr>
          <w:ilvl w:val="2"/>
          <w:numId w:val="63"/>
        </w:numPr>
        <w:spacing w:after="100"/>
        <w:ind w:left="1710" w:hanging="630"/>
        <w:rPr>
          <w:rFonts w:ascii="Times New Roman" w:hAnsi="Times New Roman"/>
          <w:bCs/>
          <w:sz w:val="24"/>
          <w:szCs w:val="24"/>
        </w:rPr>
      </w:pPr>
      <w:r>
        <w:rPr>
          <w:rFonts w:ascii="Times New Roman" w:hAnsi="Times New Roman"/>
          <w:bCs/>
          <w:sz w:val="24"/>
          <w:szCs w:val="24"/>
        </w:rPr>
        <w:t xml:space="preserve">Metric Owner - Manages all aspects of process measurements including updates to the </w:t>
      </w:r>
      <w:r w:rsidR="006505AD">
        <w:rPr>
          <w:rFonts w:ascii="Times New Roman" w:hAnsi="Times New Roman"/>
          <w:bCs/>
          <w:sz w:val="24"/>
          <w:szCs w:val="24"/>
        </w:rPr>
        <w:t>PMD</w:t>
      </w:r>
      <w:r>
        <w:rPr>
          <w:rFonts w:ascii="Times New Roman" w:hAnsi="Times New Roman"/>
          <w:bCs/>
          <w:sz w:val="24"/>
          <w:szCs w:val="24"/>
        </w:rPr>
        <w:t xml:space="preserve">; appointed by the </w:t>
      </w:r>
      <w:r w:rsidR="00F50F4B">
        <w:rPr>
          <w:rFonts w:ascii="Times New Roman" w:hAnsi="Times New Roman"/>
          <w:bCs/>
          <w:sz w:val="24"/>
          <w:szCs w:val="24"/>
        </w:rPr>
        <w:t>PO</w:t>
      </w:r>
      <w:r>
        <w:rPr>
          <w:rFonts w:ascii="Times New Roman" w:hAnsi="Times New Roman"/>
          <w:bCs/>
          <w:sz w:val="24"/>
          <w:szCs w:val="24"/>
        </w:rPr>
        <w:t>.</w:t>
      </w:r>
    </w:p>
    <w:p w14:paraId="45DC6FE7" w14:textId="77777777" w:rsidR="00482CB3" w:rsidRPr="002F7224" w:rsidRDefault="00482CB3" w:rsidP="00A54748">
      <w:pPr>
        <w:pStyle w:val="NoSpacing"/>
        <w:numPr>
          <w:ilvl w:val="2"/>
          <w:numId w:val="63"/>
        </w:numPr>
        <w:spacing w:after="100"/>
        <w:ind w:left="1710" w:hanging="630"/>
        <w:rPr>
          <w:rFonts w:ascii="Times New Roman" w:hAnsi="Times New Roman"/>
          <w:bCs/>
          <w:sz w:val="24"/>
          <w:szCs w:val="24"/>
        </w:rPr>
      </w:pPr>
      <w:r w:rsidRPr="00BE6ACA">
        <w:rPr>
          <w:rFonts w:ascii="Times New Roman" w:hAnsi="Times New Roman"/>
          <w:bCs/>
          <w:sz w:val="24"/>
          <w:szCs w:val="24"/>
        </w:rPr>
        <w:t>Process</w:t>
      </w:r>
      <w:r w:rsidR="009019E4">
        <w:rPr>
          <w:rFonts w:ascii="Times New Roman" w:hAnsi="Times New Roman"/>
          <w:bCs/>
          <w:sz w:val="24"/>
          <w:szCs w:val="24"/>
        </w:rPr>
        <w:t xml:space="preserve"> -</w:t>
      </w:r>
      <w:r w:rsidRPr="00BE6ACA">
        <w:rPr>
          <w:rFonts w:ascii="Times New Roman" w:hAnsi="Times New Roman"/>
          <w:bCs/>
          <w:sz w:val="24"/>
          <w:szCs w:val="24"/>
        </w:rPr>
        <w:t xml:space="preserve"> </w:t>
      </w:r>
      <w:r w:rsidR="009019E4">
        <w:rPr>
          <w:rFonts w:ascii="Times New Roman" w:hAnsi="Times New Roman"/>
          <w:bCs/>
          <w:sz w:val="24"/>
          <w:szCs w:val="24"/>
        </w:rPr>
        <w:t>A</w:t>
      </w:r>
      <w:r w:rsidR="009019E4" w:rsidRPr="00BE6ACA">
        <w:rPr>
          <w:rFonts w:ascii="Times New Roman" w:hAnsi="Times New Roman"/>
          <w:bCs/>
          <w:sz w:val="24"/>
          <w:szCs w:val="24"/>
        </w:rPr>
        <w:t xml:space="preserve"> </w:t>
      </w:r>
      <w:r w:rsidRPr="00BE6ACA">
        <w:rPr>
          <w:rFonts w:ascii="Times New Roman" w:hAnsi="Times New Roman"/>
          <w:bCs/>
          <w:sz w:val="24"/>
          <w:szCs w:val="24"/>
        </w:rPr>
        <w:t>defined sequence of related activities</w:t>
      </w:r>
      <w:r w:rsidR="004C44B3" w:rsidRPr="00BE6ACA">
        <w:rPr>
          <w:rFonts w:ascii="Times New Roman" w:hAnsi="Times New Roman"/>
          <w:bCs/>
          <w:sz w:val="24"/>
          <w:szCs w:val="24"/>
        </w:rPr>
        <w:t xml:space="preserve"> and decisions </w:t>
      </w:r>
      <w:r w:rsidR="0074183E" w:rsidRPr="00BE6ACA">
        <w:rPr>
          <w:rFonts w:ascii="Times New Roman" w:hAnsi="Times New Roman"/>
          <w:bCs/>
          <w:sz w:val="24"/>
          <w:szCs w:val="24"/>
        </w:rPr>
        <w:t xml:space="preserve">(or gateways) </w:t>
      </w:r>
      <w:r w:rsidRPr="00BE6ACA">
        <w:rPr>
          <w:rFonts w:ascii="Times New Roman" w:hAnsi="Times New Roman"/>
          <w:bCs/>
          <w:sz w:val="24"/>
          <w:szCs w:val="24"/>
        </w:rPr>
        <w:t>that together achieve a particular result of value (to customers)</w:t>
      </w:r>
      <w:r w:rsidR="00136356" w:rsidRPr="00BE6ACA">
        <w:rPr>
          <w:rFonts w:ascii="Times New Roman" w:hAnsi="Times New Roman"/>
          <w:bCs/>
          <w:sz w:val="24"/>
          <w:szCs w:val="24"/>
        </w:rPr>
        <w:t>.</w:t>
      </w:r>
      <w:r w:rsidR="00D313F7" w:rsidRPr="00BE6ACA">
        <w:rPr>
          <w:rFonts w:ascii="Times New Roman" w:hAnsi="Times New Roman"/>
          <w:bCs/>
          <w:sz w:val="24"/>
          <w:szCs w:val="24"/>
        </w:rPr>
        <w:t xml:space="preserve"> </w:t>
      </w:r>
    </w:p>
    <w:p w14:paraId="34BDCC08" w14:textId="77777777" w:rsidR="00C36028" w:rsidRPr="00F1581B" w:rsidRDefault="00C36028" w:rsidP="00A54748">
      <w:pPr>
        <w:pStyle w:val="NoSpacing"/>
        <w:numPr>
          <w:ilvl w:val="2"/>
          <w:numId w:val="63"/>
        </w:numPr>
        <w:spacing w:after="100"/>
        <w:ind w:left="1710" w:hanging="630"/>
        <w:rPr>
          <w:rFonts w:ascii="Times New Roman" w:hAnsi="Times New Roman"/>
          <w:bCs/>
          <w:sz w:val="24"/>
          <w:szCs w:val="24"/>
        </w:rPr>
      </w:pPr>
      <w:r w:rsidRPr="009019E4">
        <w:rPr>
          <w:rFonts w:ascii="Times New Roman" w:hAnsi="Times New Roman"/>
          <w:bCs/>
          <w:sz w:val="24"/>
          <w:szCs w:val="24"/>
        </w:rPr>
        <w:lastRenderedPageBreak/>
        <w:t xml:space="preserve">Process </w:t>
      </w:r>
      <w:r>
        <w:rPr>
          <w:rFonts w:ascii="Times New Roman" w:hAnsi="Times New Roman"/>
          <w:bCs/>
          <w:sz w:val="24"/>
          <w:szCs w:val="24"/>
        </w:rPr>
        <w:t>L</w:t>
      </w:r>
      <w:r w:rsidRPr="009019E4">
        <w:rPr>
          <w:rFonts w:ascii="Times New Roman" w:hAnsi="Times New Roman"/>
          <w:bCs/>
          <w:sz w:val="24"/>
          <w:szCs w:val="24"/>
        </w:rPr>
        <w:t xml:space="preserve">ead - </w:t>
      </w:r>
      <w:r>
        <w:rPr>
          <w:rFonts w:ascii="Times New Roman" w:hAnsi="Times New Roman"/>
          <w:bCs/>
          <w:sz w:val="24"/>
          <w:szCs w:val="24"/>
        </w:rPr>
        <w:t>F</w:t>
      </w:r>
      <w:r w:rsidRPr="009019E4">
        <w:rPr>
          <w:rFonts w:ascii="Times New Roman" w:hAnsi="Times New Roman"/>
          <w:bCs/>
          <w:sz w:val="24"/>
          <w:szCs w:val="24"/>
        </w:rPr>
        <w:t>orm</w:t>
      </w:r>
      <w:r>
        <w:rPr>
          <w:rFonts w:ascii="Times New Roman" w:hAnsi="Times New Roman"/>
          <w:bCs/>
          <w:sz w:val="24"/>
          <w:szCs w:val="24"/>
        </w:rPr>
        <w:t>s</w:t>
      </w:r>
      <w:r w:rsidRPr="009019E4">
        <w:rPr>
          <w:rFonts w:ascii="Times New Roman" w:hAnsi="Times New Roman"/>
          <w:bCs/>
          <w:sz w:val="24"/>
          <w:szCs w:val="24"/>
        </w:rPr>
        <w:t xml:space="preserve"> and lead</w:t>
      </w:r>
      <w:r>
        <w:rPr>
          <w:rFonts w:ascii="Times New Roman" w:hAnsi="Times New Roman"/>
          <w:bCs/>
          <w:sz w:val="24"/>
          <w:szCs w:val="24"/>
        </w:rPr>
        <w:t>s</w:t>
      </w:r>
      <w:r w:rsidRPr="009019E4">
        <w:rPr>
          <w:rFonts w:ascii="Times New Roman" w:hAnsi="Times New Roman"/>
          <w:bCs/>
          <w:sz w:val="24"/>
          <w:szCs w:val="24"/>
        </w:rPr>
        <w:t xml:space="preserve"> a multifunctional team to define a</w:t>
      </w:r>
      <w:r>
        <w:rPr>
          <w:rFonts w:ascii="Times New Roman" w:hAnsi="Times New Roman"/>
          <w:bCs/>
          <w:sz w:val="24"/>
          <w:szCs w:val="24"/>
        </w:rPr>
        <w:t xml:space="preserve">nd document a process utilizing the </w:t>
      </w:r>
      <w:r w:rsidRPr="009019E4">
        <w:rPr>
          <w:rFonts w:ascii="Times New Roman" w:hAnsi="Times New Roman"/>
          <w:bCs/>
          <w:sz w:val="24"/>
          <w:szCs w:val="24"/>
        </w:rPr>
        <w:t>Standardize and Manage AFLCMC Pro</w:t>
      </w:r>
      <w:r>
        <w:rPr>
          <w:rFonts w:ascii="Times New Roman" w:hAnsi="Times New Roman"/>
          <w:bCs/>
          <w:sz w:val="24"/>
          <w:szCs w:val="24"/>
        </w:rPr>
        <w:t>cess;</w:t>
      </w:r>
      <w:r w:rsidRPr="00F1581B">
        <w:rPr>
          <w:rFonts w:ascii="Times New Roman" w:hAnsi="Times New Roman"/>
          <w:bCs/>
          <w:sz w:val="24"/>
          <w:szCs w:val="24"/>
        </w:rPr>
        <w:t xml:space="preserve"> </w:t>
      </w:r>
      <w:r>
        <w:rPr>
          <w:rFonts w:ascii="Times New Roman" w:hAnsi="Times New Roman"/>
          <w:bCs/>
          <w:sz w:val="24"/>
          <w:szCs w:val="24"/>
        </w:rPr>
        <w:t xml:space="preserve">appointed by </w:t>
      </w:r>
      <w:r w:rsidR="00F50F4B">
        <w:rPr>
          <w:rFonts w:ascii="Times New Roman" w:hAnsi="Times New Roman"/>
          <w:bCs/>
          <w:sz w:val="24"/>
          <w:szCs w:val="24"/>
        </w:rPr>
        <w:t>PO</w:t>
      </w:r>
      <w:r w:rsidR="00A04A93">
        <w:rPr>
          <w:rFonts w:ascii="Times New Roman" w:hAnsi="Times New Roman"/>
          <w:bCs/>
          <w:sz w:val="24"/>
          <w:szCs w:val="24"/>
        </w:rPr>
        <w:t>.</w:t>
      </w:r>
    </w:p>
    <w:p w14:paraId="704923F2" w14:textId="77777777" w:rsidR="00CE774E" w:rsidRPr="006A6368" w:rsidRDefault="00F50F4B" w:rsidP="00A54748">
      <w:pPr>
        <w:pStyle w:val="NoSpacing"/>
        <w:numPr>
          <w:ilvl w:val="2"/>
          <w:numId w:val="63"/>
        </w:numPr>
        <w:spacing w:after="100"/>
        <w:ind w:left="1710" w:hanging="630"/>
        <w:rPr>
          <w:rFonts w:ascii="Times New Roman" w:hAnsi="Times New Roman"/>
          <w:bCs/>
          <w:sz w:val="24"/>
          <w:szCs w:val="24"/>
        </w:rPr>
      </w:pPr>
      <w:r>
        <w:rPr>
          <w:rFonts w:ascii="Times New Roman" w:hAnsi="Times New Roman"/>
          <w:bCs/>
          <w:sz w:val="24"/>
          <w:szCs w:val="24"/>
        </w:rPr>
        <w:t>PO</w:t>
      </w:r>
      <w:r w:rsidR="002A3117" w:rsidRPr="006A6368">
        <w:rPr>
          <w:rFonts w:ascii="Times New Roman" w:hAnsi="Times New Roman"/>
          <w:bCs/>
          <w:sz w:val="24"/>
          <w:szCs w:val="24"/>
        </w:rPr>
        <w:t xml:space="preserve"> </w:t>
      </w:r>
      <w:r w:rsidR="009019E4">
        <w:rPr>
          <w:rFonts w:ascii="Times New Roman" w:hAnsi="Times New Roman"/>
          <w:bCs/>
          <w:sz w:val="24"/>
          <w:szCs w:val="24"/>
        </w:rPr>
        <w:t>-</w:t>
      </w:r>
      <w:r w:rsidR="009019E4" w:rsidRPr="006A6368">
        <w:rPr>
          <w:rFonts w:ascii="Times New Roman" w:hAnsi="Times New Roman"/>
          <w:bCs/>
          <w:sz w:val="24"/>
          <w:szCs w:val="24"/>
        </w:rPr>
        <w:t xml:space="preserve"> </w:t>
      </w:r>
      <w:r w:rsidR="00CE774E" w:rsidRPr="006A6368">
        <w:rPr>
          <w:rFonts w:ascii="Times New Roman" w:hAnsi="Times New Roman"/>
          <w:bCs/>
          <w:sz w:val="24"/>
          <w:szCs w:val="24"/>
        </w:rPr>
        <w:t xml:space="preserve">A designated directorate that provides oversight to a particular </w:t>
      </w:r>
      <w:r w:rsidR="00BD2B19">
        <w:rPr>
          <w:rFonts w:ascii="Times New Roman" w:hAnsi="Times New Roman"/>
          <w:bCs/>
          <w:sz w:val="24"/>
          <w:szCs w:val="24"/>
        </w:rPr>
        <w:t xml:space="preserve">IPG or </w:t>
      </w:r>
      <w:r w:rsidR="00CE774E" w:rsidRPr="006A6368">
        <w:rPr>
          <w:rFonts w:ascii="Times New Roman" w:hAnsi="Times New Roman"/>
          <w:bCs/>
          <w:sz w:val="24"/>
          <w:szCs w:val="24"/>
        </w:rPr>
        <w:t>SP</w:t>
      </w:r>
      <w:r w:rsidR="009019E4">
        <w:rPr>
          <w:rFonts w:ascii="Times New Roman" w:hAnsi="Times New Roman"/>
          <w:bCs/>
          <w:sz w:val="24"/>
          <w:szCs w:val="24"/>
        </w:rPr>
        <w:t xml:space="preserve">, </w:t>
      </w:r>
      <w:r w:rsidR="00CE774E" w:rsidRPr="006A6368">
        <w:rPr>
          <w:rFonts w:ascii="Times New Roman" w:hAnsi="Times New Roman"/>
          <w:bCs/>
          <w:sz w:val="24"/>
          <w:szCs w:val="24"/>
        </w:rPr>
        <w:t>normally</w:t>
      </w:r>
      <w:r w:rsidR="00B62022">
        <w:rPr>
          <w:rFonts w:ascii="Times New Roman" w:hAnsi="Times New Roman"/>
          <w:bCs/>
          <w:sz w:val="24"/>
          <w:szCs w:val="24"/>
        </w:rPr>
        <w:t xml:space="preserve"> resides within</w:t>
      </w:r>
      <w:r w:rsidR="00CE774E" w:rsidRPr="006A6368">
        <w:rPr>
          <w:rFonts w:ascii="Times New Roman" w:hAnsi="Times New Roman"/>
          <w:bCs/>
          <w:sz w:val="24"/>
          <w:szCs w:val="24"/>
        </w:rPr>
        <w:t xml:space="preserve"> a Center Functional Office.</w:t>
      </w:r>
    </w:p>
    <w:p w14:paraId="40F50156" w14:textId="77777777" w:rsidR="009019E4" w:rsidRDefault="00766995" w:rsidP="00E2587D">
      <w:pPr>
        <w:pStyle w:val="NoSpacing"/>
        <w:numPr>
          <w:ilvl w:val="2"/>
          <w:numId w:val="63"/>
        </w:numPr>
        <w:spacing w:after="100"/>
        <w:ind w:left="1710"/>
        <w:rPr>
          <w:rFonts w:ascii="Times New Roman" w:hAnsi="Times New Roman"/>
          <w:bCs/>
          <w:sz w:val="24"/>
          <w:szCs w:val="24"/>
        </w:rPr>
      </w:pPr>
      <w:r w:rsidRPr="004B571E">
        <w:rPr>
          <w:rFonts w:ascii="Times New Roman" w:hAnsi="Times New Roman"/>
          <w:bCs/>
          <w:sz w:val="24"/>
          <w:szCs w:val="24"/>
        </w:rPr>
        <w:t>Process Team</w:t>
      </w:r>
      <w:r w:rsidR="009019E4" w:rsidRPr="004B571E">
        <w:rPr>
          <w:rFonts w:ascii="Times New Roman" w:hAnsi="Times New Roman"/>
          <w:bCs/>
          <w:sz w:val="24"/>
          <w:szCs w:val="24"/>
        </w:rPr>
        <w:t xml:space="preserve"> -</w:t>
      </w:r>
      <w:r w:rsidRPr="00F1581B">
        <w:rPr>
          <w:rFonts w:ascii="Times New Roman" w:hAnsi="Times New Roman"/>
          <w:bCs/>
          <w:sz w:val="24"/>
          <w:szCs w:val="24"/>
        </w:rPr>
        <w:t xml:space="preserve"> Multifunctional team that assists </w:t>
      </w:r>
      <w:r w:rsidR="00F50F4B">
        <w:rPr>
          <w:rFonts w:ascii="Times New Roman" w:hAnsi="Times New Roman"/>
          <w:bCs/>
          <w:sz w:val="24"/>
          <w:szCs w:val="24"/>
        </w:rPr>
        <w:t>PO</w:t>
      </w:r>
      <w:r w:rsidR="00FF7891">
        <w:rPr>
          <w:rFonts w:ascii="Times New Roman" w:hAnsi="Times New Roman"/>
          <w:bCs/>
          <w:sz w:val="24"/>
          <w:szCs w:val="24"/>
        </w:rPr>
        <w:t>s</w:t>
      </w:r>
      <w:r w:rsidR="00C03237">
        <w:rPr>
          <w:rFonts w:ascii="Times New Roman" w:hAnsi="Times New Roman"/>
          <w:bCs/>
          <w:sz w:val="24"/>
          <w:szCs w:val="24"/>
        </w:rPr>
        <w:t xml:space="preserve"> </w:t>
      </w:r>
      <w:r w:rsidRPr="00F1581B">
        <w:rPr>
          <w:rFonts w:ascii="Times New Roman" w:hAnsi="Times New Roman"/>
          <w:bCs/>
          <w:sz w:val="24"/>
          <w:szCs w:val="24"/>
        </w:rPr>
        <w:t>and process leads in defining and documenting a process.</w:t>
      </w:r>
    </w:p>
    <w:p w14:paraId="124114FD" w14:textId="77777777" w:rsidR="00653856" w:rsidRPr="00653856" w:rsidRDefault="00653856" w:rsidP="00653856">
      <w:pPr>
        <w:pStyle w:val="NoSpacing"/>
        <w:numPr>
          <w:ilvl w:val="2"/>
          <w:numId w:val="63"/>
        </w:numPr>
        <w:spacing w:after="100"/>
        <w:ind w:left="1710"/>
        <w:rPr>
          <w:rFonts w:ascii="Times New Roman" w:hAnsi="Times New Roman"/>
          <w:bCs/>
          <w:sz w:val="24"/>
          <w:szCs w:val="24"/>
        </w:rPr>
      </w:pPr>
      <w:r w:rsidRPr="00653856">
        <w:rPr>
          <w:rFonts w:ascii="Times New Roman" w:hAnsi="Times New Roman"/>
          <w:bCs/>
          <w:sz w:val="24"/>
          <w:szCs w:val="24"/>
        </w:rPr>
        <w:t>Return on Investment (ROI)</w:t>
      </w:r>
      <w:r>
        <w:rPr>
          <w:rFonts w:ascii="Times New Roman" w:hAnsi="Times New Roman"/>
          <w:bCs/>
          <w:sz w:val="24"/>
          <w:szCs w:val="24"/>
        </w:rPr>
        <w:t xml:space="preserve"> - T</w:t>
      </w:r>
      <w:r w:rsidRPr="00653856">
        <w:rPr>
          <w:rFonts w:ascii="Times New Roman" w:hAnsi="Times New Roman"/>
          <w:bCs/>
          <w:sz w:val="24"/>
          <w:szCs w:val="24"/>
        </w:rPr>
        <w:t xml:space="preserve">he impact and benefit of what the standard process brings back to the Center. </w:t>
      </w:r>
    </w:p>
    <w:p w14:paraId="65CEF218" w14:textId="77777777" w:rsidR="00BE6ACA" w:rsidRPr="002F7224" w:rsidRDefault="0054016B" w:rsidP="00E2587D">
      <w:pPr>
        <w:pStyle w:val="NoSpacing"/>
        <w:numPr>
          <w:ilvl w:val="2"/>
          <w:numId w:val="63"/>
        </w:numPr>
        <w:spacing w:after="100"/>
        <w:ind w:left="1710"/>
        <w:rPr>
          <w:rFonts w:ascii="Times New Roman" w:hAnsi="Times New Roman"/>
          <w:bCs/>
          <w:sz w:val="24"/>
          <w:szCs w:val="24"/>
        </w:rPr>
      </w:pPr>
      <w:r w:rsidRPr="00E2587D">
        <w:rPr>
          <w:rFonts w:ascii="Times New Roman" w:hAnsi="Times New Roman"/>
          <w:bCs/>
          <w:sz w:val="24"/>
          <w:szCs w:val="24"/>
        </w:rPr>
        <w:t xml:space="preserve">Standard </w:t>
      </w:r>
      <w:r w:rsidR="000A6BF8" w:rsidRPr="00E2587D">
        <w:rPr>
          <w:rFonts w:ascii="Times New Roman" w:hAnsi="Times New Roman"/>
          <w:bCs/>
          <w:sz w:val="24"/>
          <w:szCs w:val="24"/>
        </w:rPr>
        <w:t>P</w:t>
      </w:r>
      <w:r w:rsidRPr="00E2587D">
        <w:rPr>
          <w:rFonts w:ascii="Times New Roman" w:hAnsi="Times New Roman"/>
          <w:bCs/>
          <w:sz w:val="24"/>
          <w:szCs w:val="24"/>
        </w:rPr>
        <w:t>rocess</w:t>
      </w:r>
      <w:r w:rsidR="000A6BF8" w:rsidRPr="00E2587D">
        <w:rPr>
          <w:rFonts w:ascii="Times New Roman" w:hAnsi="Times New Roman"/>
          <w:bCs/>
          <w:sz w:val="24"/>
          <w:szCs w:val="24"/>
        </w:rPr>
        <w:t xml:space="preserve"> (SP)</w:t>
      </w:r>
      <w:r w:rsidR="004B571E" w:rsidRPr="00E2587D">
        <w:rPr>
          <w:rFonts w:ascii="Times New Roman" w:hAnsi="Times New Roman"/>
          <w:bCs/>
          <w:sz w:val="24"/>
          <w:szCs w:val="24"/>
        </w:rPr>
        <w:t xml:space="preserve"> -</w:t>
      </w:r>
      <w:r w:rsidRPr="00E2587D">
        <w:rPr>
          <w:rFonts w:ascii="Times New Roman" w:hAnsi="Times New Roman"/>
          <w:bCs/>
          <w:sz w:val="24"/>
          <w:szCs w:val="24"/>
        </w:rPr>
        <w:t xml:space="preserve"> For AFLCMC, </w:t>
      </w:r>
      <w:r w:rsidR="00D313F7" w:rsidRPr="00E2587D">
        <w:rPr>
          <w:rFonts w:ascii="Times New Roman" w:hAnsi="Times New Roman"/>
          <w:bCs/>
          <w:sz w:val="24"/>
          <w:szCs w:val="24"/>
        </w:rPr>
        <w:t xml:space="preserve">SPs </w:t>
      </w:r>
      <w:r w:rsidR="00D313F7" w:rsidRPr="002F7224">
        <w:rPr>
          <w:rFonts w:ascii="Times New Roman" w:hAnsi="Times New Roman"/>
          <w:bCs/>
          <w:sz w:val="24"/>
          <w:szCs w:val="24"/>
        </w:rPr>
        <w:t xml:space="preserve">generally cross </w:t>
      </w:r>
      <w:r w:rsidR="006505AD">
        <w:rPr>
          <w:rFonts w:ascii="Times New Roman" w:hAnsi="Times New Roman"/>
          <w:bCs/>
          <w:sz w:val="24"/>
          <w:szCs w:val="24"/>
        </w:rPr>
        <w:t>D</w:t>
      </w:r>
      <w:r w:rsidR="006505AD" w:rsidRPr="002F7224">
        <w:rPr>
          <w:rFonts w:ascii="Times New Roman" w:hAnsi="Times New Roman"/>
          <w:bCs/>
          <w:sz w:val="24"/>
          <w:szCs w:val="24"/>
        </w:rPr>
        <w:t xml:space="preserve">irectorates </w:t>
      </w:r>
      <w:r w:rsidR="00D313F7" w:rsidRPr="002F7224">
        <w:rPr>
          <w:rFonts w:ascii="Times New Roman" w:hAnsi="Times New Roman"/>
          <w:bCs/>
          <w:sz w:val="24"/>
          <w:szCs w:val="24"/>
        </w:rPr>
        <w:t xml:space="preserve">or functional areas or benefits the Center and are mandatory.  Processes are related repeatable activities that produce a specific service or product (example, Procurement to Payment), continue to seek increase in PMM and are measurable.  </w:t>
      </w:r>
      <w:r w:rsidR="00BE6ACA" w:rsidRPr="002F7224">
        <w:rPr>
          <w:rFonts w:ascii="Times New Roman" w:hAnsi="Times New Roman"/>
          <w:bCs/>
          <w:sz w:val="24"/>
          <w:szCs w:val="24"/>
        </w:rPr>
        <w:t>SPs indicate where there is a separation of responsibilities and control points (they are not task specific).  They are also very helpful to identify (or expand upon current) Policy and Procedure requirements.  Processes address why it is needed</w:t>
      </w:r>
      <w:r w:rsidR="00472AEF" w:rsidRPr="002F7224">
        <w:rPr>
          <w:rFonts w:ascii="Times New Roman" w:hAnsi="Times New Roman"/>
          <w:bCs/>
          <w:sz w:val="24"/>
          <w:szCs w:val="24"/>
        </w:rPr>
        <w:t>, who</w:t>
      </w:r>
      <w:r w:rsidR="00BE6ACA" w:rsidRPr="002F7224">
        <w:rPr>
          <w:rFonts w:ascii="Times New Roman" w:hAnsi="Times New Roman"/>
          <w:bCs/>
          <w:sz w:val="24"/>
          <w:szCs w:val="24"/>
        </w:rPr>
        <w:t xml:space="preserve"> is responsible to perform the Process (department, division), what major functions are performed, when the function is triggered.   </w:t>
      </w:r>
    </w:p>
    <w:p w14:paraId="4F2A67CC" w14:textId="77777777" w:rsidR="004B571E" w:rsidRDefault="00BE6ACA" w:rsidP="00C36028">
      <w:pPr>
        <w:pStyle w:val="NoSpacing"/>
        <w:spacing w:after="100"/>
        <w:ind w:left="1710"/>
        <w:rPr>
          <w:rFonts w:ascii="Times New Roman" w:hAnsi="Times New Roman"/>
          <w:bCs/>
          <w:sz w:val="24"/>
          <w:szCs w:val="24"/>
        </w:rPr>
      </w:pPr>
      <w:r w:rsidRPr="002F7224">
        <w:rPr>
          <w:rFonts w:ascii="Times New Roman" w:hAnsi="Times New Roman"/>
          <w:bCs/>
          <w:sz w:val="24"/>
          <w:szCs w:val="24"/>
        </w:rPr>
        <w:t>N</w:t>
      </w:r>
      <w:r w:rsidR="00BC56EB" w:rsidRPr="002F7224">
        <w:rPr>
          <w:rFonts w:ascii="Times New Roman" w:hAnsi="Times New Roman"/>
          <w:bCs/>
          <w:sz w:val="24"/>
          <w:szCs w:val="24"/>
        </w:rPr>
        <w:t>OTE</w:t>
      </w:r>
      <w:r w:rsidRPr="002F7224">
        <w:rPr>
          <w:rFonts w:ascii="Times New Roman" w:hAnsi="Times New Roman"/>
          <w:bCs/>
          <w:sz w:val="24"/>
          <w:szCs w:val="24"/>
        </w:rPr>
        <w:t xml:space="preserve">: </w:t>
      </w:r>
      <w:r w:rsidR="00FC243C" w:rsidRPr="002F7224">
        <w:rPr>
          <w:rFonts w:ascii="Times New Roman" w:hAnsi="Times New Roman"/>
          <w:bCs/>
          <w:sz w:val="24"/>
          <w:szCs w:val="24"/>
        </w:rPr>
        <w:t>I</w:t>
      </w:r>
      <w:r w:rsidRPr="002F7224">
        <w:rPr>
          <w:rFonts w:ascii="Times New Roman" w:hAnsi="Times New Roman"/>
          <w:bCs/>
          <w:sz w:val="24"/>
          <w:szCs w:val="24"/>
        </w:rPr>
        <w:t>f policy</w:t>
      </w:r>
      <w:r w:rsidR="00FC243C" w:rsidRPr="002F7224">
        <w:rPr>
          <w:rFonts w:ascii="Times New Roman" w:hAnsi="Times New Roman"/>
          <w:bCs/>
          <w:sz w:val="24"/>
          <w:szCs w:val="24"/>
        </w:rPr>
        <w:t>/</w:t>
      </w:r>
      <w:r w:rsidR="004E6E3C" w:rsidRPr="00F67747">
        <w:rPr>
          <w:rFonts w:ascii="Times New Roman" w:hAnsi="Times New Roman"/>
          <w:bCs/>
          <w:sz w:val="24"/>
          <w:szCs w:val="24"/>
        </w:rPr>
        <w:t>procedure</w:t>
      </w:r>
      <w:r w:rsidR="004E6E3C">
        <w:rPr>
          <w:rFonts w:ascii="Times New Roman" w:hAnsi="Times New Roman"/>
          <w:bCs/>
          <w:sz w:val="24"/>
          <w:szCs w:val="24"/>
        </w:rPr>
        <w:t>, such</w:t>
      </w:r>
      <w:r w:rsidR="00690C9A">
        <w:rPr>
          <w:rFonts w:ascii="Times New Roman" w:hAnsi="Times New Roman"/>
          <w:bCs/>
          <w:sz w:val="24"/>
          <w:szCs w:val="24"/>
        </w:rPr>
        <w:t xml:space="preserve"> as an AFI, AFMAN, FAR, DFAR, or </w:t>
      </w:r>
      <w:r w:rsidR="00690C9A" w:rsidRPr="00F67747">
        <w:rPr>
          <w:rFonts w:ascii="Times New Roman" w:hAnsi="Times New Roman"/>
          <w:bCs/>
          <w:sz w:val="24"/>
          <w:szCs w:val="24"/>
        </w:rPr>
        <w:t xml:space="preserve">DoD </w:t>
      </w:r>
      <w:r w:rsidR="00690C9A">
        <w:rPr>
          <w:rFonts w:ascii="Times New Roman" w:hAnsi="Times New Roman"/>
          <w:bCs/>
          <w:sz w:val="24"/>
          <w:szCs w:val="24"/>
        </w:rPr>
        <w:t>d</w:t>
      </w:r>
      <w:r w:rsidR="00690C9A" w:rsidRPr="00F67747">
        <w:rPr>
          <w:rFonts w:ascii="Times New Roman" w:hAnsi="Times New Roman"/>
          <w:bCs/>
          <w:sz w:val="24"/>
          <w:szCs w:val="24"/>
        </w:rPr>
        <w:t>irective</w:t>
      </w:r>
      <w:r w:rsidR="00690C9A">
        <w:rPr>
          <w:rFonts w:ascii="Times New Roman" w:hAnsi="Times New Roman"/>
          <w:bCs/>
          <w:sz w:val="24"/>
          <w:szCs w:val="24"/>
        </w:rPr>
        <w:t xml:space="preserve">, provides detailed instruction, </w:t>
      </w:r>
      <w:r w:rsidRPr="00A3026A">
        <w:rPr>
          <w:rFonts w:ascii="Times New Roman" w:hAnsi="Times New Roman"/>
          <w:bCs/>
          <w:sz w:val="24"/>
          <w:szCs w:val="24"/>
        </w:rPr>
        <w:t xml:space="preserve">then </w:t>
      </w:r>
      <w:r w:rsidR="00FC243C" w:rsidRPr="00194F4C">
        <w:rPr>
          <w:rFonts w:ascii="Times New Roman" w:hAnsi="Times New Roman"/>
          <w:bCs/>
          <w:sz w:val="24"/>
          <w:szCs w:val="24"/>
        </w:rPr>
        <w:t xml:space="preserve">development of </w:t>
      </w:r>
      <w:r w:rsidR="00690C9A">
        <w:rPr>
          <w:rFonts w:ascii="Times New Roman" w:hAnsi="Times New Roman"/>
          <w:bCs/>
          <w:sz w:val="24"/>
          <w:szCs w:val="24"/>
        </w:rPr>
        <w:t xml:space="preserve">a </w:t>
      </w:r>
      <w:r w:rsidR="001C4D24" w:rsidRPr="00194F4C">
        <w:rPr>
          <w:rFonts w:ascii="Times New Roman" w:hAnsi="Times New Roman"/>
          <w:bCs/>
          <w:sz w:val="24"/>
          <w:szCs w:val="24"/>
        </w:rPr>
        <w:t>SP/</w:t>
      </w:r>
      <w:r w:rsidR="00FC243C" w:rsidRPr="00194F4C">
        <w:rPr>
          <w:rFonts w:ascii="Times New Roman" w:hAnsi="Times New Roman"/>
          <w:bCs/>
          <w:sz w:val="24"/>
          <w:szCs w:val="24"/>
        </w:rPr>
        <w:t>IPG</w:t>
      </w:r>
      <w:r w:rsidR="001C4D24" w:rsidRPr="00641398">
        <w:rPr>
          <w:rFonts w:ascii="Times New Roman" w:hAnsi="Times New Roman"/>
          <w:bCs/>
          <w:sz w:val="24"/>
          <w:szCs w:val="24"/>
        </w:rPr>
        <w:t xml:space="preserve"> </w:t>
      </w:r>
      <w:r w:rsidR="00690C9A">
        <w:rPr>
          <w:rFonts w:ascii="Times New Roman" w:hAnsi="Times New Roman"/>
          <w:bCs/>
          <w:sz w:val="24"/>
          <w:szCs w:val="24"/>
        </w:rPr>
        <w:t>may</w:t>
      </w:r>
      <w:r w:rsidR="00690C9A" w:rsidRPr="00641398">
        <w:rPr>
          <w:rFonts w:ascii="Times New Roman" w:hAnsi="Times New Roman"/>
          <w:bCs/>
          <w:sz w:val="24"/>
          <w:szCs w:val="24"/>
        </w:rPr>
        <w:t xml:space="preserve"> </w:t>
      </w:r>
      <w:r w:rsidR="00FC243C" w:rsidRPr="00641398">
        <w:rPr>
          <w:rFonts w:ascii="Times New Roman" w:hAnsi="Times New Roman"/>
          <w:bCs/>
          <w:sz w:val="24"/>
          <w:szCs w:val="24"/>
        </w:rPr>
        <w:t>not be needed</w:t>
      </w:r>
      <w:r w:rsidR="00690C9A">
        <w:rPr>
          <w:rFonts w:ascii="Times New Roman" w:hAnsi="Times New Roman"/>
          <w:bCs/>
          <w:sz w:val="24"/>
          <w:szCs w:val="24"/>
        </w:rPr>
        <w:t xml:space="preserve">, but the decision should be made at the </w:t>
      </w:r>
      <w:r w:rsidR="00C17111">
        <w:rPr>
          <w:rFonts w:ascii="Times New Roman" w:hAnsi="Times New Roman"/>
          <w:bCs/>
          <w:sz w:val="24"/>
          <w:szCs w:val="24"/>
        </w:rPr>
        <w:t>SP&amp;P Group</w:t>
      </w:r>
      <w:r w:rsidR="002F7224">
        <w:rPr>
          <w:rFonts w:ascii="Times New Roman" w:hAnsi="Times New Roman"/>
          <w:bCs/>
          <w:sz w:val="24"/>
          <w:szCs w:val="24"/>
        </w:rPr>
        <w:t>.</w:t>
      </w:r>
    </w:p>
    <w:p w14:paraId="28DCD839" w14:textId="77777777" w:rsidR="004051AE" w:rsidRPr="00653856" w:rsidRDefault="00C17111" w:rsidP="00A54748">
      <w:pPr>
        <w:pStyle w:val="NoSpacing"/>
        <w:numPr>
          <w:ilvl w:val="2"/>
          <w:numId w:val="63"/>
        </w:numPr>
        <w:spacing w:after="100"/>
        <w:ind w:left="1710"/>
        <w:rPr>
          <w:rFonts w:ascii="Times New Roman" w:hAnsi="Times New Roman"/>
          <w:bCs/>
          <w:sz w:val="24"/>
          <w:szCs w:val="24"/>
        </w:rPr>
      </w:pPr>
      <w:r>
        <w:rPr>
          <w:rFonts w:ascii="Times New Roman" w:hAnsi="Times New Roman"/>
          <w:bCs/>
          <w:sz w:val="24"/>
          <w:szCs w:val="24"/>
        </w:rPr>
        <w:t>SP&amp;P Group</w:t>
      </w:r>
      <w:r w:rsidR="004051AE">
        <w:rPr>
          <w:rFonts w:ascii="Times New Roman" w:hAnsi="Times New Roman"/>
          <w:bCs/>
          <w:sz w:val="24"/>
          <w:szCs w:val="24"/>
        </w:rPr>
        <w:t xml:space="preserve"> - T</w:t>
      </w:r>
      <w:r w:rsidR="004051AE" w:rsidRPr="00653856">
        <w:rPr>
          <w:rFonts w:ascii="Times New Roman" w:hAnsi="Times New Roman"/>
          <w:bCs/>
          <w:sz w:val="24"/>
          <w:szCs w:val="24"/>
        </w:rPr>
        <w:t xml:space="preserve">he </w:t>
      </w:r>
      <w:r w:rsidR="004051AE">
        <w:rPr>
          <w:rFonts w:ascii="Times New Roman" w:hAnsi="Times New Roman"/>
          <w:bCs/>
          <w:sz w:val="24"/>
          <w:szCs w:val="24"/>
        </w:rPr>
        <w:t>governance body for AFLCMC CPI initiatives and cross organizational or high interest process capture</w:t>
      </w:r>
      <w:r w:rsidR="00F72C96">
        <w:rPr>
          <w:rFonts w:ascii="Times New Roman" w:hAnsi="Times New Roman"/>
          <w:bCs/>
          <w:sz w:val="24"/>
          <w:szCs w:val="24"/>
        </w:rPr>
        <w:t xml:space="preserve"> and metric monitoring</w:t>
      </w:r>
      <w:r w:rsidR="004051AE">
        <w:rPr>
          <w:rFonts w:ascii="Times New Roman" w:hAnsi="Times New Roman"/>
          <w:bCs/>
          <w:sz w:val="24"/>
          <w:szCs w:val="24"/>
        </w:rPr>
        <w:t>.</w:t>
      </w:r>
    </w:p>
    <w:p w14:paraId="3B5FD7C0" w14:textId="77777777" w:rsidR="004051AE" w:rsidRPr="00F67747" w:rsidRDefault="004051AE" w:rsidP="00C36028">
      <w:pPr>
        <w:pStyle w:val="NoSpacing"/>
        <w:spacing w:after="100"/>
        <w:ind w:left="1710"/>
        <w:rPr>
          <w:rFonts w:ascii="Times New Roman" w:hAnsi="Times New Roman"/>
          <w:bCs/>
          <w:sz w:val="24"/>
          <w:szCs w:val="24"/>
        </w:rPr>
      </w:pPr>
    </w:p>
    <w:p w14:paraId="66E4C0CE" w14:textId="77777777" w:rsidR="00A3026A" w:rsidRDefault="00F9592A" w:rsidP="009555BE">
      <w:pPr>
        <w:pStyle w:val="NoSpacing"/>
        <w:numPr>
          <w:ilvl w:val="1"/>
          <w:numId w:val="63"/>
        </w:numPr>
        <w:tabs>
          <w:tab w:val="left" w:pos="1260"/>
        </w:tabs>
        <w:spacing w:after="100"/>
        <w:ind w:left="990" w:hanging="270"/>
        <w:rPr>
          <w:rFonts w:ascii="Times New Roman" w:hAnsi="Times New Roman"/>
          <w:sz w:val="24"/>
          <w:szCs w:val="24"/>
        </w:rPr>
      </w:pPr>
      <w:r>
        <w:rPr>
          <w:rFonts w:ascii="Times New Roman" w:hAnsi="Times New Roman"/>
          <w:sz w:val="24"/>
          <w:szCs w:val="24"/>
        </w:rPr>
        <w:t>Acronyms:</w:t>
      </w:r>
      <w:r w:rsidR="00A3026A" w:rsidRPr="00194F4C">
        <w:rPr>
          <w:rFonts w:ascii="Times New Roman" w:hAnsi="Times New Roman"/>
          <w:sz w:val="24"/>
          <w:szCs w:val="24"/>
        </w:rPr>
        <w:t xml:space="preserve">  </w:t>
      </w:r>
    </w:p>
    <w:p w14:paraId="70C599CA" w14:textId="77777777" w:rsidR="00C944AA" w:rsidDel="0010257D" w:rsidRDefault="00C944AA" w:rsidP="001E0635">
      <w:pPr>
        <w:pStyle w:val="NoSpacing"/>
        <w:spacing w:after="100"/>
        <w:ind w:left="1440"/>
        <w:rPr>
          <w:rFonts w:ascii="Times New Roman" w:hAnsi="Times New Roman"/>
          <w:sz w:val="24"/>
          <w:szCs w:val="24"/>
        </w:rPr>
      </w:pPr>
    </w:p>
    <w:p w14:paraId="67A9DD5B" w14:textId="77777777" w:rsidR="001E0635" w:rsidRDefault="5854D622" w:rsidP="399D5128">
      <w:pPr>
        <w:pStyle w:val="NoSpacing"/>
        <w:spacing w:after="100"/>
        <w:ind w:left="1440"/>
        <w:rPr>
          <w:rFonts w:ascii="Times New Roman" w:hAnsi="Times New Roman"/>
          <w:sz w:val="24"/>
          <w:szCs w:val="24"/>
        </w:rPr>
      </w:pPr>
      <w:r w:rsidRPr="399D5128">
        <w:rPr>
          <w:rFonts w:ascii="Times New Roman" w:hAnsi="Times New Roman"/>
          <w:sz w:val="24"/>
          <w:szCs w:val="24"/>
        </w:rPr>
        <w:t>ACE – Acquisition Center of Excellence</w:t>
      </w:r>
    </w:p>
    <w:p w14:paraId="7A9DD960" w14:textId="77777777" w:rsidR="001E0635" w:rsidRDefault="001E0635" w:rsidP="001E0635">
      <w:pPr>
        <w:pStyle w:val="NoSpacing"/>
        <w:spacing w:after="100"/>
        <w:ind w:left="1440"/>
        <w:rPr>
          <w:rFonts w:ascii="Times New Roman" w:hAnsi="Times New Roman"/>
          <w:sz w:val="24"/>
          <w:szCs w:val="24"/>
        </w:rPr>
      </w:pPr>
      <w:r w:rsidRPr="399D5128">
        <w:rPr>
          <w:rFonts w:ascii="Times New Roman" w:hAnsi="Times New Roman"/>
          <w:sz w:val="24"/>
          <w:szCs w:val="24"/>
        </w:rPr>
        <w:t>AFI – Air Force Instruction</w:t>
      </w:r>
    </w:p>
    <w:p w14:paraId="14A9389B" w14:textId="77777777" w:rsidR="00C944AA" w:rsidRDefault="00C944AA" w:rsidP="001E0635">
      <w:pPr>
        <w:pStyle w:val="NoSpacing"/>
        <w:spacing w:after="100"/>
        <w:ind w:left="1440"/>
        <w:rPr>
          <w:rFonts w:ascii="Times New Roman" w:hAnsi="Times New Roman"/>
          <w:sz w:val="24"/>
          <w:szCs w:val="24"/>
        </w:rPr>
      </w:pPr>
      <w:r>
        <w:rPr>
          <w:rFonts w:ascii="Times New Roman" w:hAnsi="Times New Roman"/>
          <w:sz w:val="24"/>
          <w:szCs w:val="24"/>
        </w:rPr>
        <w:t>AFLCMC – Air Force Life Cycle Management Center</w:t>
      </w:r>
    </w:p>
    <w:p w14:paraId="3AED482F" w14:textId="77777777" w:rsidR="0010257D" w:rsidRDefault="0010257D" w:rsidP="001E0635">
      <w:pPr>
        <w:pStyle w:val="NoSpacing"/>
        <w:spacing w:after="100"/>
        <w:ind w:left="1440"/>
        <w:rPr>
          <w:rFonts w:ascii="Times New Roman" w:hAnsi="Times New Roman"/>
          <w:sz w:val="24"/>
          <w:szCs w:val="24"/>
        </w:rPr>
      </w:pPr>
      <w:r w:rsidRPr="399D5128">
        <w:rPr>
          <w:rFonts w:ascii="Times New Roman" w:hAnsi="Times New Roman"/>
          <w:sz w:val="24"/>
          <w:szCs w:val="24"/>
        </w:rPr>
        <w:t>AFMC – Air Force Materiel Comm</w:t>
      </w:r>
      <w:r w:rsidR="27F90B8E" w:rsidRPr="399D5128">
        <w:rPr>
          <w:rFonts w:ascii="Times New Roman" w:hAnsi="Times New Roman"/>
          <w:sz w:val="24"/>
          <w:szCs w:val="24"/>
        </w:rPr>
        <w:t>a</w:t>
      </w:r>
      <w:r w:rsidRPr="399D5128">
        <w:rPr>
          <w:rFonts w:ascii="Times New Roman" w:hAnsi="Times New Roman"/>
          <w:sz w:val="24"/>
          <w:szCs w:val="24"/>
        </w:rPr>
        <w:t>nd</w:t>
      </w:r>
    </w:p>
    <w:p w14:paraId="3BF6FD8E" w14:textId="77777777" w:rsidR="001E0635" w:rsidRDefault="001E0635" w:rsidP="001E0635">
      <w:pPr>
        <w:pStyle w:val="NoSpacing"/>
        <w:spacing w:after="100"/>
        <w:ind w:left="1440"/>
        <w:rPr>
          <w:rFonts w:ascii="Times New Roman" w:hAnsi="Times New Roman"/>
          <w:sz w:val="24"/>
          <w:szCs w:val="24"/>
        </w:rPr>
      </w:pPr>
      <w:r>
        <w:rPr>
          <w:rFonts w:ascii="Times New Roman" w:hAnsi="Times New Roman"/>
          <w:sz w:val="24"/>
          <w:szCs w:val="24"/>
        </w:rPr>
        <w:t>AFMAN – Air Force Manual</w:t>
      </w:r>
    </w:p>
    <w:p w14:paraId="0D69F932" w14:textId="77777777" w:rsidR="0010257D" w:rsidRDefault="0010257D" w:rsidP="004051AE">
      <w:pPr>
        <w:pStyle w:val="NoSpacing"/>
        <w:spacing w:after="100"/>
        <w:ind w:left="1440"/>
        <w:rPr>
          <w:rFonts w:ascii="Times New Roman" w:hAnsi="Times New Roman"/>
          <w:sz w:val="24"/>
          <w:szCs w:val="24"/>
        </w:rPr>
      </w:pPr>
      <w:r>
        <w:rPr>
          <w:rFonts w:ascii="Times New Roman" w:hAnsi="Times New Roman"/>
          <w:sz w:val="24"/>
          <w:szCs w:val="24"/>
        </w:rPr>
        <w:t>AFSAC – Air Force Security Assistance and Cooperation</w:t>
      </w:r>
    </w:p>
    <w:p w14:paraId="3589A704" w14:textId="77777777" w:rsidR="004051AE" w:rsidRDefault="004051AE" w:rsidP="004051AE">
      <w:pPr>
        <w:pStyle w:val="NoSpacing"/>
        <w:spacing w:after="100"/>
        <w:ind w:left="1440"/>
        <w:rPr>
          <w:rFonts w:ascii="Times New Roman" w:hAnsi="Times New Roman"/>
          <w:sz w:val="24"/>
          <w:szCs w:val="24"/>
        </w:rPr>
      </w:pPr>
      <w:r>
        <w:rPr>
          <w:rFonts w:ascii="Times New Roman" w:hAnsi="Times New Roman"/>
          <w:sz w:val="24"/>
          <w:szCs w:val="24"/>
        </w:rPr>
        <w:t>APD – AFLCMC Process Directory</w:t>
      </w:r>
    </w:p>
    <w:p w14:paraId="7CD9129A" w14:textId="77777777" w:rsidR="0010257D" w:rsidRDefault="0010257D" w:rsidP="001E0635">
      <w:pPr>
        <w:pStyle w:val="NoSpacing"/>
        <w:spacing w:after="100"/>
        <w:ind w:left="1440"/>
        <w:rPr>
          <w:rFonts w:ascii="Times New Roman" w:hAnsi="Times New Roman"/>
          <w:sz w:val="24"/>
          <w:szCs w:val="24"/>
        </w:rPr>
      </w:pPr>
      <w:r w:rsidRPr="447D4165">
        <w:rPr>
          <w:rFonts w:ascii="Times New Roman" w:hAnsi="Times New Roman"/>
          <w:sz w:val="24"/>
          <w:szCs w:val="24"/>
        </w:rPr>
        <w:t xml:space="preserve">APSR – </w:t>
      </w:r>
      <w:r w:rsidRPr="00B14761">
        <w:rPr>
          <w:rFonts w:ascii="Times New Roman" w:hAnsi="Times New Roman"/>
          <w:sz w:val="24"/>
          <w:szCs w:val="24"/>
        </w:rPr>
        <w:t>Accounting Property System of Record</w:t>
      </w:r>
    </w:p>
    <w:p w14:paraId="2EAB8918" w14:textId="77777777" w:rsidR="22D3ED50" w:rsidRDefault="22D3ED50" w:rsidP="447D4165">
      <w:pPr>
        <w:pStyle w:val="NoSpacing"/>
        <w:spacing w:after="100"/>
        <w:ind w:left="1440"/>
        <w:rPr>
          <w:rFonts w:ascii="Times New Roman" w:hAnsi="Times New Roman"/>
          <w:sz w:val="24"/>
          <w:szCs w:val="24"/>
        </w:rPr>
      </w:pPr>
      <w:r w:rsidRPr="447D4165">
        <w:rPr>
          <w:rFonts w:ascii="Times New Roman" w:hAnsi="Times New Roman"/>
          <w:sz w:val="24"/>
          <w:szCs w:val="24"/>
        </w:rPr>
        <w:t>CMP – Change Management Plan</w:t>
      </w:r>
    </w:p>
    <w:p w14:paraId="05B72DF9" w14:textId="77777777" w:rsidR="004051AE" w:rsidRDefault="004051AE" w:rsidP="001E0635">
      <w:pPr>
        <w:pStyle w:val="NoSpacing"/>
        <w:spacing w:after="100"/>
        <w:ind w:left="1440"/>
        <w:rPr>
          <w:rFonts w:ascii="Times New Roman" w:hAnsi="Times New Roman"/>
          <w:sz w:val="24"/>
          <w:szCs w:val="24"/>
        </w:rPr>
      </w:pPr>
      <w:r>
        <w:rPr>
          <w:rFonts w:ascii="Times New Roman" w:hAnsi="Times New Roman"/>
          <w:sz w:val="24"/>
          <w:szCs w:val="24"/>
        </w:rPr>
        <w:t>CPI – Continuous Process Improvement</w:t>
      </w:r>
    </w:p>
    <w:p w14:paraId="5F6B4B2C" w14:textId="77777777" w:rsidR="00C944AA" w:rsidRDefault="00C944AA" w:rsidP="001E0635">
      <w:pPr>
        <w:pStyle w:val="NoSpacing"/>
        <w:spacing w:after="100"/>
        <w:ind w:left="1440"/>
        <w:rPr>
          <w:rFonts w:ascii="Times New Roman" w:hAnsi="Times New Roman"/>
          <w:sz w:val="24"/>
          <w:szCs w:val="24"/>
        </w:rPr>
      </w:pPr>
      <w:r>
        <w:rPr>
          <w:rFonts w:ascii="Times New Roman" w:hAnsi="Times New Roman"/>
          <w:sz w:val="24"/>
          <w:szCs w:val="24"/>
        </w:rPr>
        <w:t>CR – Change Request</w:t>
      </w:r>
    </w:p>
    <w:p w14:paraId="322FCD26" w14:textId="77777777" w:rsidR="00F72C96" w:rsidRDefault="00F72C96" w:rsidP="001E0635">
      <w:pPr>
        <w:pStyle w:val="NoSpacing"/>
        <w:spacing w:after="100"/>
        <w:ind w:left="1440"/>
        <w:rPr>
          <w:rFonts w:ascii="Times New Roman" w:hAnsi="Times New Roman"/>
          <w:sz w:val="24"/>
          <w:szCs w:val="24"/>
        </w:rPr>
      </w:pPr>
      <w:r>
        <w:rPr>
          <w:rFonts w:ascii="Times New Roman" w:hAnsi="Times New Roman"/>
          <w:sz w:val="24"/>
          <w:szCs w:val="24"/>
        </w:rPr>
        <w:t>CRM – Comment Resolution Matrix</w:t>
      </w:r>
    </w:p>
    <w:p w14:paraId="6EDDEF70" w14:textId="77777777" w:rsidR="001E0635" w:rsidRDefault="001E0635" w:rsidP="001E0635">
      <w:pPr>
        <w:pStyle w:val="NoSpacing"/>
        <w:spacing w:after="100"/>
        <w:ind w:left="1440"/>
        <w:rPr>
          <w:rFonts w:ascii="Times New Roman" w:hAnsi="Times New Roman"/>
          <w:sz w:val="24"/>
          <w:szCs w:val="24"/>
        </w:rPr>
      </w:pPr>
      <w:r>
        <w:rPr>
          <w:rFonts w:ascii="Times New Roman" w:hAnsi="Times New Roman"/>
          <w:sz w:val="24"/>
          <w:szCs w:val="24"/>
        </w:rPr>
        <w:lastRenderedPageBreak/>
        <w:t>DFAR – Defense Federal Acquisition Regulation</w:t>
      </w:r>
    </w:p>
    <w:p w14:paraId="53378436" w14:textId="77777777" w:rsidR="001E0635" w:rsidRDefault="001E0635" w:rsidP="001E0635">
      <w:pPr>
        <w:pStyle w:val="NoSpacing"/>
        <w:spacing w:after="100"/>
        <w:ind w:left="1440"/>
        <w:rPr>
          <w:rFonts w:ascii="Times New Roman" w:hAnsi="Times New Roman"/>
          <w:sz w:val="24"/>
          <w:szCs w:val="24"/>
        </w:rPr>
      </w:pPr>
      <w:r>
        <w:rPr>
          <w:rFonts w:ascii="Times New Roman" w:hAnsi="Times New Roman"/>
          <w:sz w:val="24"/>
          <w:szCs w:val="24"/>
        </w:rPr>
        <w:t>DoD – Department of Defense</w:t>
      </w:r>
    </w:p>
    <w:p w14:paraId="13D7F472" w14:textId="77777777" w:rsidR="001E0635" w:rsidRDefault="001E0635" w:rsidP="001E0635">
      <w:pPr>
        <w:pStyle w:val="NoSpacing"/>
        <w:spacing w:after="100"/>
        <w:ind w:left="1440"/>
        <w:rPr>
          <w:rFonts w:ascii="Times New Roman" w:hAnsi="Times New Roman"/>
          <w:sz w:val="24"/>
          <w:szCs w:val="24"/>
        </w:rPr>
      </w:pPr>
      <w:r>
        <w:rPr>
          <w:rFonts w:ascii="Times New Roman" w:hAnsi="Times New Roman"/>
          <w:sz w:val="24"/>
          <w:szCs w:val="24"/>
        </w:rPr>
        <w:t>FAR – Federal Acquisition Regulation</w:t>
      </w:r>
    </w:p>
    <w:p w14:paraId="5EC9714F" w14:textId="77777777" w:rsidR="0010257D" w:rsidRDefault="0010257D" w:rsidP="004051AE">
      <w:pPr>
        <w:pStyle w:val="NoSpacing"/>
        <w:spacing w:after="100"/>
        <w:ind w:left="1440"/>
        <w:rPr>
          <w:rFonts w:ascii="Times New Roman" w:hAnsi="Times New Roman"/>
          <w:sz w:val="24"/>
          <w:szCs w:val="24"/>
        </w:rPr>
      </w:pPr>
      <w:r>
        <w:rPr>
          <w:rFonts w:ascii="Times New Roman" w:hAnsi="Times New Roman"/>
          <w:sz w:val="24"/>
          <w:szCs w:val="24"/>
        </w:rPr>
        <w:t xml:space="preserve">FIAR – </w:t>
      </w:r>
      <w:r w:rsidRPr="00B14761">
        <w:rPr>
          <w:rFonts w:ascii="Times New Roman" w:hAnsi="Times New Roman"/>
          <w:sz w:val="24"/>
          <w:szCs w:val="24"/>
        </w:rPr>
        <w:t>Financial Improvement and Audit Remediation</w:t>
      </w:r>
      <w:r>
        <w:rPr>
          <w:rFonts w:ascii="Times New Roman" w:hAnsi="Times New Roman"/>
          <w:sz w:val="24"/>
          <w:szCs w:val="24"/>
        </w:rPr>
        <w:t xml:space="preserve"> </w:t>
      </w:r>
    </w:p>
    <w:p w14:paraId="710CD0DE" w14:textId="77777777" w:rsidR="004051AE" w:rsidRDefault="001E0635" w:rsidP="004051AE">
      <w:pPr>
        <w:pStyle w:val="NoSpacing"/>
        <w:spacing w:after="100"/>
        <w:ind w:left="1440"/>
        <w:rPr>
          <w:rFonts w:ascii="Times New Roman" w:hAnsi="Times New Roman"/>
          <w:sz w:val="24"/>
          <w:szCs w:val="24"/>
        </w:rPr>
      </w:pPr>
      <w:r>
        <w:rPr>
          <w:rFonts w:ascii="Times New Roman" w:hAnsi="Times New Roman"/>
          <w:sz w:val="24"/>
          <w:szCs w:val="24"/>
        </w:rPr>
        <w:t xml:space="preserve">IPG </w:t>
      </w:r>
      <w:r w:rsidR="004051AE">
        <w:rPr>
          <w:rFonts w:ascii="Times New Roman" w:hAnsi="Times New Roman"/>
          <w:sz w:val="24"/>
          <w:szCs w:val="24"/>
        </w:rPr>
        <w:t>–</w:t>
      </w:r>
      <w:r>
        <w:rPr>
          <w:rFonts w:ascii="Times New Roman" w:hAnsi="Times New Roman"/>
          <w:sz w:val="24"/>
          <w:szCs w:val="24"/>
        </w:rPr>
        <w:t xml:space="preserve"> </w:t>
      </w:r>
      <w:r w:rsidR="004051AE">
        <w:rPr>
          <w:rFonts w:ascii="Times New Roman" w:hAnsi="Times New Roman"/>
          <w:sz w:val="24"/>
          <w:szCs w:val="24"/>
        </w:rPr>
        <w:t>Internal Process Guide</w:t>
      </w:r>
    </w:p>
    <w:p w14:paraId="13B5C771" w14:textId="77777777" w:rsidR="00F9592A" w:rsidRDefault="00F9592A" w:rsidP="004051AE">
      <w:pPr>
        <w:pStyle w:val="NoSpacing"/>
        <w:spacing w:after="100"/>
        <w:ind w:left="1440"/>
        <w:rPr>
          <w:rFonts w:ascii="Times New Roman" w:hAnsi="Times New Roman"/>
          <w:sz w:val="24"/>
          <w:szCs w:val="24"/>
        </w:rPr>
      </w:pPr>
      <w:r>
        <w:rPr>
          <w:rFonts w:ascii="Times New Roman" w:hAnsi="Times New Roman"/>
          <w:sz w:val="24"/>
          <w:szCs w:val="24"/>
        </w:rPr>
        <w:t>PDG – Process Desk Guide</w:t>
      </w:r>
    </w:p>
    <w:p w14:paraId="3FB0F804" w14:textId="77777777" w:rsidR="004051AE" w:rsidRDefault="004051AE" w:rsidP="004051AE">
      <w:pPr>
        <w:pStyle w:val="NoSpacing"/>
        <w:spacing w:after="100"/>
        <w:ind w:left="1440"/>
        <w:rPr>
          <w:rFonts w:ascii="Times New Roman" w:hAnsi="Times New Roman"/>
          <w:sz w:val="24"/>
          <w:szCs w:val="24"/>
        </w:rPr>
      </w:pPr>
      <w:r>
        <w:rPr>
          <w:rFonts w:ascii="Times New Roman" w:hAnsi="Times New Roman"/>
          <w:sz w:val="24"/>
          <w:szCs w:val="24"/>
        </w:rPr>
        <w:t>PMM – Process Maturity Model</w:t>
      </w:r>
    </w:p>
    <w:p w14:paraId="0327939D" w14:textId="77777777" w:rsidR="00F9592A" w:rsidRDefault="00F9592A" w:rsidP="004051AE">
      <w:pPr>
        <w:pStyle w:val="NoSpacing"/>
        <w:spacing w:after="100"/>
        <w:ind w:left="1440"/>
        <w:rPr>
          <w:rFonts w:ascii="Times New Roman" w:hAnsi="Times New Roman"/>
          <w:sz w:val="24"/>
          <w:szCs w:val="24"/>
        </w:rPr>
      </w:pPr>
      <w:r>
        <w:rPr>
          <w:rFonts w:ascii="Times New Roman" w:hAnsi="Times New Roman"/>
          <w:sz w:val="24"/>
          <w:szCs w:val="24"/>
        </w:rPr>
        <w:t>PO – Process Owner</w:t>
      </w:r>
    </w:p>
    <w:p w14:paraId="20569F91" w14:textId="77777777" w:rsidR="00F72C96" w:rsidRDefault="00F72C96" w:rsidP="004051AE">
      <w:pPr>
        <w:pStyle w:val="NoSpacing"/>
        <w:spacing w:after="100"/>
        <w:ind w:left="1440"/>
        <w:rPr>
          <w:rFonts w:ascii="Times New Roman" w:hAnsi="Times New Roman"/>
          <w:sz w:val="24"/>
          <w:szCs w:val="24"/>
        </w:rPr>
      </w:pPr>
      <w:r>
        <w:rPr>
          <w:rFonts w:ascii="Times New Roman" w:hAnsi="Times New Roman"/>
          <w:sz w:val="24"/>
          <w:szCs w:val="24"/>
        </w:rPr>
        <w:t>ROI – Return on Investment</w:t>
      </w:r>
    </w:p>
    <w:p w14:paraId="363433A1" w14:textId="77777777" w:rsidR="00F72C96" w:rsidRDefault="00F72C96" w:rsidP="001E0635">
      <w:pPr>
        <w:pStyle w:val="NoSpacing"/>
        <w:spacing w:after="100"/>
        <w:ind w:left="1440"/>
        <w:rPr>
          <w:rFonts w:ascii="Times New Roman" w:hAnsi="Times New Roman"/>
          <w:sz w:val="24"/>
          <w:szCs w:val="24"/>
        </w:rPr>
      </w:pPr>
      <w:r>
        <w:rPr>
          <w:rFonts w:ascii="Times New Roman" w:hAnsi="Times New Roman"/>
          <w:sz w:val="24"/>
          <w:szCs w:val="24"/>
        </w:rPr>
        <w:t>SIPOC – Supplier, Input, Process, Output, Customer</w:t>
      </w:r>
    </w:p>
    <w:p w14:paraId="0BAD6994" w14:textId="77777777" w:rsidR="00F72C96" w:rsidRDefault="00F72C96" w:rsidP="00F72C96">
      <w:pPr>
        <w:pStyle w:val="NoSpacing"/>
        <w:spacing w:after="100"/>
        <w:ind w:left="1440"/>
        <w:rPr>
          <w:rFonts w:ascii="Times New Roman" w:hAnsi="Times New Roman"/>
          <w:sz w:val="24"/>
          <w:szCs w:val="24"/>
        </w:rPr>
      </w:pPr>
      <w:r>
        <w:rPr>
          <w:rFonts w:ascii="Times New Roman" w:hAnsi="Times New Roman"/>
          <w:sz w:val="24"/>
          <w:szCs w:val="24"/>
        </w:rPr>
        <w:t>S</w:t>
      </w:r>
      <w:r w:rsidR="0066792D">
        <w:rPr>
          <w:rFonts w:ascii="Times New Roman" w:hAnsi="Times New Roman"/>
          <w:sz w:val="24"/>
          <w:szCs w:val="24"/>
        </w:rPr>
        <w:t>P&amp;</w:t>
      </w:r>
      <w:r>
        <w:rPr>
          <w:rFonts w:ascii="Times New Roman" w:hAnsi="Times New Roman"/>
          <w:sz w:val="24"/>
          <w:szCs w:val="24"/>
        </w:rPr>
        <w:t>P – Standard</w:t>
      </w:r>
      <w:r w:rsidR="0066792D">
        <w:rPr>
          <w:rFonts w:ascii="Times New Roman" w:hAnsi="Times New Roman"/>
          <w:sz w:val="24"/>
          <w:szCs w:val="24"/>
        </w:rPr>
        <w:t xml:space="preserve"> Processes</w:t>
      </w:r>
      <w:r>
        <w:rPr>
          <w:rFonts w:ascii="Times New Roman" w:hAnsi="Times New Roman"/>
          <w:sz w:val="24"/>
          <w:szCs w:val="24"/>
        </w:rPr>
        <w:t xml:space="preserve"> and Pr</w:t>
      </w:r>
      <w:r w:rsidR="0066792D">
        <w:rPr>
          <w:rFonts w:ascii="Times New Roman" w:hAnsi="Times New Roman"/>
          <w:sz w:val="24"/>
          <w:szCs w:val="24"/>
        </w:rPr>
        <w:t>oducts</w:t>
      </w:r>
    </w:p>
    <w:p w14:paraId="16B80E30" w14:textId="77777777" w:rsidR="00C944AA" w:rsidRDefault="00C944AA" w:rsidP="00F72C96">
      <w:pPr>
        <w:pStyle w:val="NoSpacing"/>
        <w:spacing w:after="100"/>
        <w:ind w:left="1440"/>
        <w:rPr>
          <w:rFonts w:ascii="Times New Roman" w:hAnsi="Times New Roman"/>
          <w:sz w:val="24"/>
          <w:szCs w:val="24"/>
        </w:rPr>
      </w:pPr>
      <w:r>
        <w:rPr>
          <w:rFonts w:ascii="Times New Roman" w:hAnsi="Times New Roman"/>
          <w:sz w:val="24"/>
          <w:szCs w:val="24"/>
        </w:rPr>
        <w:t>SMART – Specific, Measurable, Action Oriented, Realistic, Time Bound</w:t>
      </w:r>
    </w:p>
    <w:p w14:paraId="2E04FC7D" w14:textId="77777777" w:rsidR="00F72C96" w:rsidRDefault="00F72C96" w:rsidP="00F72C96">
      <w:pPr>
        <w:pStyle w:val="NoSpacing"/>
        <w:spacing w:after="100"/>
        <w:ind w:left="1440"/>
        <w:rPr>
          <w:rFonts w:ascii="Times New Roman" w:hAnsi="Times New Roman"/>
          <w:sz w:val="24"/>
          <w:szCs w:val="24"/>
        </w:rPr>
      </w:pPr>
      <w:r>
        <w:rPr>
          <w:rFonts w:ascii="Times New Roman" w:hAnsi="Times New Roman"/>
          <w:sz w:val="24"/>
          <w:szCs w:val="24"/>
        </w:rPr>
        <w:t>SP – Standard Process</w:t>
      </w:r>
    </w:p>
    <w:p w14:paraId="105711F8" w14:textId="77777777" w:rsidR="00F72C96" w:rsidRDefault="00F72C96" w:rsidP="00F72C96">
      <w:pPr>
        <w:pStyle w:val="NoSpacing"/>
        <w:spacing w:after="100"/>
        <w:ind w:left="1440"/>
        <w:rPr>
          <w:rFonts w:ascii="Times New Roman" w:hAnsi="Times New Roman"/>
          <w:sz w:val="24"/>
          <w:szCs w:val="24"/>
        </w:rPr>
      </w:pPr>
      <w:r>
        <w:rPr>
          <w:rFonts w:ascii="Times New Roman" w:hAnsi="Times New Roman"/>
          <w:sz w:val="24"/>
          <w:szCs w:val="24"/>
        </w:rPr>
        <w:t>WBS- Work Breakdown Structure</w:t>
      </w:r>
    </w:p>
    <w:p w14:paraId="7759004D" w14:textId="77777777" w:rsidR="00F72C96" w:rsidRPr="00194F4C" w:rsidRDefault="00F72C96" w:rsidP="001E0635">
      <w:pPr>
        <w:pStyle w:val="NoSpacing"/>
        <w:spacing w:after="100"/>
        <w:ind w:left="1440"/>
        <w:rPr>
          <w:rFonts w:ascii="Times New Roman" w:hAnsi="Times New Roman"/>
          <w:sz w:val="24"/>
          <w:szCs w:val="24"/>
        </w:rPr>
      </w:pPr>
    </w:p>
    <w:p w14:paraId="2C6D866E" w14:textId="77777777" w:rsidR="008A0437" w:rsidRPr="008A0437" w:rsidRDefault="008A0437" w:rsidP="008A0437">
      <w:pPr>
        <w:pStyle w:val="NoSpacing"/>
        <w:numPr>
          <w:ilvl w:val="0"/>
          <w:numId w:val="72"/>
        </w:numPr>
        <w:spacing w:after="120"/>
        <w:rPr>
          <w:rFonts w:ascii="Times New Roman" w:hAnsi="Times New Roman"/>
          <w:sz w:val="24"/>
          <w:szCs w:val="24"/>
        </w:rPr>
      </w:pPr>
      <w:r>
        <w:rPr>
          <w:rFonts w:ascii="Times New Roman" w:hAnsi="Times New Roman"/>
          <w:b/>
          <w:sz w:val="24"/>
          <w:szCs w:val="24"/>
        </w:rPr>
        <w:t xml:space="preserve">  </w:t>
      </w:r>
      <w:r w:rsidR="00BD6D04" w:rsidRPr="00F4739F">
        <w:rPr>
          <w:rFonts w:ascii="Times New Roman" w:hAnsi="Times New Roman"/>
          <w:b/>
          <w:sz w:val="24"/>
          <w:szCs w:val="24"/>
        </w:rPr>
        <w:t>References to Law, Policy, Instructions or Guidance</w:t>
      </w:r>
      <w:r w:rsidR="00F4739F">
        <w:rPr>
          <w:rFonts w:ascii="Times New Roman" w:hAnsi="Times New Roman"/>
          <w:sz w:val="24"/>
          <w:szCs w:val="24"/>
        </w:rPr>
        <w:t>.</w:t>
      </w:r>
    </w:p>
    <w:p w14:paraId="00CAF891" w14:textId="77777777" w:rsidR="008A0437" w:rsidRDefault="008A0437" w:rsidP="009555BE">
      <w:pPr>
        <w:pStyle w:val="NoSpacing"/>
        <w:numPr>
          <w:ilvl w:val="1"/>
          <w:numId w:val="64"/>
        </w:numPr>
        <w:spacing w:after="120"/>
        <w:ind w:left="1350" w:hanging="630"/>
        <w:rPr>
          <w:rFonts w:ascii="Times New Roman" w:hAnsi="Times New Roman"/>
          <w:sz w:val="24"/>
          <w:szCs w:val="24"/>
        </w:rPr>
      </w:pPr>
      <w:r>
        <w:rPr>
          <w:rFonts w:ascii="Times New Roman" w:hAnsi="Times New Roman"/>
          <w:sz w:val="24"/>
          <w:szCs w:val="24"/>
        </w:rPr>
        <w:t xml:space="preserve">Related process references </w:t>
      </w:r>
      <w:r w:rsidRPr="008A0437">
        <w:rPr>
          <w:rFonts w:ascii="Times New Roman" w:hAnsi="Times New Roman"/>
          <w:sz w:val="24"/>
          <w:szCs w:val="24"/>
        </w:rPr>
        <w:t>include the following:</w:t>
      </w:r>
    </w:p>
    <w:p w14:paraId="05AE748C" w14:textId="77777777" w:rsidR="008A0437" w:rsidRPr="00D87734" w:rsidRDefault="008A0437" w:rsidP="00CD6689">
      <w:pPr>
        <w:pStyle w:val="NoSpacing"/>
        <w:numPr>
          <w:ilvl w:val="2"/>
          <w:numId w:val="64"/>
        </w:numPr>
        <w:spacing w:after="120"/>
        <w:ind w:left="1710"/>
        <w:rPr>
          <w:rFonts w:ascii="Times New Roman" w:hAnsi="Times New Roman"/>
          <w:sz w:val="24"/>
          <w:szCs w:val="24"/>
        </w:rPr>
      </w:pPr>
      <w:r w:rsidRPr="447D4165">
        <w:rPr>
          <w:rFonts w:ascii="Times New Roman" w:hAnsi="Times New Roman"/>
          <w:sz w:val="24"/>
          <w:szCs w:val="24"/>
        </w:rPr>
        <w:t xml:space="preserve">AFI 1-2 </w:t>
      </w:r>
      <w:r w:rsidRPr="447D4165">
        <w:rPr>
          <w:rFonts w:ascii="Times New Roman" w:hAnsi="Times New Roman"/>
          <w:i/>
          <w:iCs/>
          <w:sz w:val="24"/>
          <w:szCs w:val="24"/>
        </w:rPr>
        <w:t>Commander’s Responsib</w:t>
      </w:r>
      <w:r w:rsidR="3ED66A3A" w:rsidRPr="447D4165">
        <w:rPr>
          <w:rFonts w:ascii="Times New Roman" w:hAnsi="Times New Roman"/>
          <w:i/>
          <w:iCs/>
          <w:sz w:val="24"/>
          <w:szCs w:val="24"/>
        </w:rPr>
        <w:t>i</w:t>
      </w:r>
      <w:r w:rsidRPr="447D4165">
        <w:rPr>
          <w:rFonts w:ascii="Times New Roman" w:hAnsi="Times New Roman"/>
          <w:i/>
          <w:iCs/>
          <w:sz w:val="24"/>
          <w:szCs w:val="24"/>
        </w:rPr>
        <w:t>lities</w:t>
      </w:r>
      <w:r w:rsidRPr="447D4165">
        <w:rPr>
          <w:rFonts w:ascii="Times New Roman" w:hAnsi="Times New Roman"/>
          <w:sz w:val="24"/>
          <w:szCs w:val="24"/>
        </w:rPr>
        <w:t>, 8 May 2014</w:t>
      </w:r>
    </w:p>
    <w:p w14:paraId="10B9D63C" w14:textId="77777777" w:rsidR="009555BE" w:rsidRPr="00D87734" w:rsidRDefault="00522338" w:rsidP="00CD6689">
      <w:pPr>
        <w:pStyle w:val="NoSpacing"/>
        <w:numPr>
          <w:ilvl w:val="2"/>
          <w:numId w:val="64"/>
        </w:numPr>
        <w:spacing w:after="120"/>
        <w:ind w:left="1710"/>
        <w:rPr>
          <w:rFonts w:ascii="Times New Roman" w:hAnsi="Times New Roman"/>
          <w:sz w:val="24"/>
          <w:szCs w:val="24"/>
        </w:rPr>
      </w:pPr>
      <w:r w:rsidRPr="00D87734">
        <w:rPr>
          <w:rFonts w:ascii="Times New Roman" w:hAnsi="Times New Roman"/>
          <w:sz w:val="24"/>
          <w:szCs w:val="24"/>
        </w:rPr>
        <w:t>AFI 63-10</w:t>
      </w:r>
      <w:r w:rsidR="009A1705" w:rsidRPr="00D87734">
        <w:rPr>
          <w:rFonts w:ascii="Times New Roman" w:hAnsi="Times New Roman"/>
          <w:sz w:val="24"/>
          <w:szCs w:val="24"/>
        </w:rPr>
        <w:t xml:space="preserve">1/20-101 </w:t>
      </w:r>
      <w:r w:rsidR="009A1705" w:rsidRPr="00D87734">
        <w:rPr>
          <w:rFonts w:ascii="Times New Roman" w:hAnsi="Times New Roman"/>
          <w:i/>
          <w:sz w:val="24"/>
          <w:szCs w:val="24"/>
        </w:rPr>
        <w:t>Integrated Life Cycle Management</w:t>
      </w:r>
      <w:r w:rsidR="00592C7A" w:rsidRPr="00D87734">
        <w:rPr>
          <w:rFonts w:ascii="Times New Roman" w:hAnsi="Times New Roman"/>
          <w:sz w:val="24"/>
          <w:szCs w:val="24"/>
        </w:rPr>
        <w:t xml:space="preserve">, </w:t>
      </w:r>
      <w:r w:rsidR="00D87734" w:rsidRPr="00B14761">
        <w:rPr>
          <w:rFonts w:ascii="Times New Roman" w:hAnsi="Times New Roman"/>
          <w:sz w:val="24"/>
          <w:szCs w:val="24"/>
        </w:rPr>
        <w:t>30 Jun 2020</w:t>
      </w:r>
      <w:r w:rsidR="00592C7A" w:rsidRPr="00D87734">
        <w:rPr>
          <w:rFonts w:ascii="Times New Roman" w:hAnsi="Times New Roman"/>
          <w:sz w:val="24"/>
          <w:szCs w:val="24"/>
        </w:rPr>
        <w:t xml:space="preserve"> </w:t>
      </w:r>
    </w:p>
    <w:p w14:paraId="445C83B0" w14:textId="77777777" w:rsidR="009555BE" w:rsidRPr="00D87734" w:rsidRDefault="004527C1" w:rsidP="00CD6689">
      <w:pPr>
        <w:pStyle w:val="NoSpacing"/>
        <w:numPr>
          <w:ilvl w:val="2"/>
          <w:numId w:val="64"/>
        </w:numPr>
        <w:spacing w:after="120"/>
        <w:ind w:left="1710"/>
        <w:rPr>
          <w:rFonts w:ascii="Times New Roman" w:hAnsi="Times New Roman"/>
          <w:sz w:val="24"/>
          <w:szCs w:val="24"/>
        </w:rPr>
      </w:pPr>
      <w:r w:rsidRPr="00D87734">
        <w:rPr>
          <w:rFonts w:ascii="Times New Roman" w:hAnsi="Times New Roman"/>
          <w:sz w:val="24"/>
          <w:szCs w:val="24"/>
        </w:rPr>
        <w:t>AF</w:t>
      </w:r>
      <w:r w:rsidR="00F757B7" w:rsidRPr="00D87734">
        <w:rPr>
          <w:rFonts w:ascii="Times New Roman" w:hAnsi="Times New Roman"/>
          <w:sz w:val="24"/>
          <w:szCs w:val="24"/>
        </w:rPr>
        <w:t xml:space="preserve">I 38-401, </w:t>
      </w:r>
      <w:r w:rsidR="00F757B7" w:rsidRPr="00D87734">
        <w:rPr>
          <w:rFonts w:ascii="Times New Roman" w:hAnsi="Times New Roman"/>
          <w:i/>
          <w:sz w:val="24"/>
          <w:szCs w:val="24"/>
        </w:rPr>
        <w:t>Continuous Process Im</w:t>
      </w:r>
      <w:r w:rsidRPr="00D87734">
        <w:rPr>
          <w:rFonts w:ascii="Times New Roman" w:hAnsi="Times New Roman"/>
          <w:i/>
          <w:sz w:val="24"/>
          <w:szCs w:val="24"/>
        </w:rPr>
        <w:t>provement (CPI)</w:t>
      </w:r>
      <w:r w:rsidRPr="00D87734">
        <w:rPr>
          <w:rFonts w:ascii="Times New Roman" w:hAnsi="Times New Roman"/>
          <w:sz w:val="24"/>
          <w:szCs w:val="24"/>
        </w:rPr>
        <w:t xml:space="preserve">, </w:t>
      </w:r>
      <w:r w:rsidR="0098298E" w:rsidRPr="00D87734">
        <w:rPr>
          <w:rFonts w:ascii="Times New Roman" w:hAnsi="Times New Roman"/>
          <w:color w:val="333333"/>
          <w:sz w:val="24"/>
          <w:szCs w:val="24"/>
        </w:rPr>
        <w:t>23 Aug 19</w:t>
      </w:r>
    </w:p>
    <w:p w14:paraId="2C34C0E0" w14:textId="77777777" w:rsidR="00D25483" w:rsidRPr="00D87734" w:rsidRDefault="00CD6689" w:rsidP="00CD6689">
      <w:pPr>
        <w:pStyle w:val="NoSpacing"/>
        <w:numPr>
          <w:ilvl w:val="2"/>
          <w:numId w:val="64"/>
        </w:numPr>
        <w:spacing w:after="120"/>
        <w:ind w:left="1710"/>
        <w:rPr>
          <w:rFonts w:ascii="Times New Roman" w:hAnsi="Times New Roman"/>
          <w:sz w:val="24"/>
          <w:szCs w:val="24"/>
        </w:rPr>
      </w:pPr>
      <w:r w:rsidRPr="00D87734">
        <w:rPr>
          <w:rFonts w:ascii="Times New Roman" w:hAnsi="Times New Roman"/>
          <w:sz w:val="24"/>
          <w:szCs w:val="24"/>
        </w:rPr>
        <w:t xml:space="preserve">AFLCMC Governance Charter, </w:t>
      </w:r>
      <w:r w:rsidR="00D87734" w:rsidRPr="00B14761">
        <w:rPr>
          <w:rFonts w:ascii="Times New Roman" w:hAnsi="Times New Roman"/>
          <w:sz w:val="24"/>
          <w:szCs w:val="24"/>
        </w:rPr>
        <w:t>Nov 2020</w:t>
      </w:r>
    </w:p>
    <w:p w14:paraId="7ED8176E" w14:textId="77777777" w:rsidR="008A0437" w:rsidRPr="009555BE" w:rsidRDefault="008A0437" w:rsidP="008A0437">
      <w:pPr>
        <w:pStyle w:val="NoSpacing"/>
        <w:spacing w:after="120"/>
        <w:ind w:left="720"/>
        <w:rPr>
          <w:rFonts w:ascii="Times New Roman" w:hAnsi="Times New Roman"/>
          <w:sz w:val="24"/>
          <w:szCs w:val="24"/>
        </w:rPr>
      </w:pPr>
    </w:p>
    <w:p w14:paraId="4307D0CB" w14:textId="77777777" w:rsidR="00F35BE5" w:rsidRPr="00AF0E1B" w:rsidRDefault="00AF0E1B" w:rsidP="00AF0E1B">
      <w:pPr>
        <w:pStyle w:val="NoSpacing"/>
        <w:spacing w:after="120"/>
      </w:pPr>
      <w:r w:rsidRPr="399D5128">
        <w:rPr>
          <w:rFonts w:ascii="Times New Roman" w:hAnsi="Times New Roman"/>
          <w:b/>
          <w:bCs/>
          <w:sz w:val="24"/>
          <w:szCs w:val="24"/>
        </w:rPr>
        <w:t xml:space="preserve">11.0   </w:t>
      </w:r>
      <w:r w:rsidR="007E5E17" w:rsidRPr="399D5128">
        <w:rPr>
          <w:rFonts w:ascii="Times New Roman" w:hAnsi="Times New Roman"/>
          <w:b/>
          <w:bCs/>
          <w:sz w:val="24"/>
          <w:szCs w:val="24"/>
        </w:rPr>
        <w:t xml:space="preserve">List of Corresponding SP/IPGs. </w:t>
      </w:r>
      <w:r w:rsidR="007E5E17" w:rsidRPr="399D5128">
        <w:rPr>
          <w:rFonts w:ascii="Times New Roman" w:hAnsi="Times New Roman"/>
          <w:sz w:val="24"/>
          <w:szCs w:val="24"/>
        </w:rPr>
        <w:t xml:space="preserve"> The list of </w:t>
      </w:r>
      <w:r w:rsidR="24BB1F71" w:rsidRPr="399D5128">
        <w:rPr>
          <w:rFonts w:ascii="Times New Roman" w:hAnsi="Times New Roman"/>
          <w:sz w:val="24"/>
          <w:szCs w:val="24"/>
        </w:rPr>
        <w:t>SPs</w:t>
      </w:r>
      <w:r w:rsidR="007E5E17" w:rsidRPr="399D5128">
        <w:rPr>
          <w:rFonts w:ascii="Times New Roman" w:hAnsi="Times New Roman"/>
          <w:sz w:val="24"/>
          <w:szCs w:val="24"/>
        </w:rPr>
        <w:t xml:space="preserve"> and/or IPGs that relate to this pro</w:t>
      </w:r>
      <w:r w:rsidR="00C32B7F" w:rsidRPr="399D5128">
        <w:rPr>
          <w:rFonts w:ascii="Times New Roman" w:hAnsi="Times New Roman"/>
          <w:sz w:val="24"/>
          <w:szCs w:val="24"/>
        </w:rPr>
        <w:t xml:space="preserve">cess </w:t>
      </w:r>
      <w:r w:rsidR="0098298E" w:rsidRPr="399D5128">
        <w:rPr>
          <w:rFonts w:ascii="Times New Roman" w:hAnsi="Times New Roman"/>
          <w:sz w:val="24"/>
          <w:szCs w:val="24"/>
        </w:rPr>
        <w:t>are refe</w:t>
      </w:r>
      <w:r w:rsidR="00957203" w:rsidRPr="399D5128">
        <w:rPr>
          <w:rFonts w:ascii="Times New Roman" w:hAnsi="Times New Roman"/>
          <w:sz w:val="24"/>
          <w:szCs w:val="24"/>
        </w:rPr>
        <w:t>re</w:t>
      </w:r>
      <w:r w:rsidR="0098298E" w:rsidRPr="399D5128">
        <w:rPr>
          <w:rFonts w:ascii="Times New Roman" w:hAnsi="Times New Roman"/>
          <w:sz w:val="24"/>
          <w:szCs w:val="24"/>
        </w:rPr>
        <w:t>nced in our SP/IPG Central Repository</w:t>
      </w:r>
      <w:r w:rsidR="009D7994" w:rsidRPr="399D5128">
        <w:rPr>
          <w:rFonts w:ascii="Times New Roman" w:hAnsi="Times New Roman"/>
          <w:sz w:val="24"/>
          <w:szCs w:val="24"/>
        </w:rPr>
        <w:t xml:space="preserve">, located in our APD per para 1.1. </w:t>
      </w:r>
    </w:p>
    <w:p w14:paraId="1DE1E313" w14:textId="77777777" w:rsidR="00AF0E1B" w:rsidRDefault="00AF0E1B" w:rsidP="00AF0E1B">
      <w:pPr>
        <w:pStyle w:val="NoSpacing"/>
        <w:spacing w:after="120"/>
      </w:pPr>
    </w:p>
    <w:p w14:paraId="7DD115E2" w14:textId="77777777" w:rsidR="00AF0E1B" w:rsidRPr="00501E2F" w:rsidRDefault="00AF0E1B" w:rsidP="00AF0E1B">
      <w:pPr>
        <w:pStyle w:val="NoSpacing"/>
        <w:spacing w:after="120"/>
        <w:rPr>
          <w:rFonts w:ascii="Times New Roman" w:hAnsi="Times New Roman"/>
          <w:b/>
          <w:sz w:val="24"/>
          <w:szCs w:val="24"/>
        </w:rPr>
      </w:pPr>
      <w:r>
        <w:rPr>
          <w:rFonts w:ascii="Times New Roman" w:hAnsi="Times New Roman"/>
          <w:b/>
          <w:sz w:val="24"/>
          <w:szCs w:val="24"/>
        </w:rPr>
        <w:t xml:space="preserve">12.0   </w:t>
      </w:r>
      <w:r w:rsidRPr="00501E2F">
        <w:rPr>
          <w:rFonts w:ascii="Times New Roman" w:hAnsi="Times New Roman"/>
          <w:b/>
          <w:sz w:val="24"/>
          <w:szCs w:val="24"/>
        </w:rPr>
        <w:t>List of Attachments:</w:t>
      </w:r>
      <w:r w:rsidRPr="00501E2F">
        <w:rPr>
          <w:rFonts w:ascii="Times New Roman" w:hAnsi="Times New Roman"/>
          <w:b/>
          <w:sz w:val="24"/>
          <w:szCs w:val="24"/>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8"/>
        <w:gridCol w:w="2520"/>
      </w:tblGrid>
      <w:tr w:rsidR="00AF0E1B" w:rsidRPr="00101A5E" w14:paraId="197D5674" w14:textId="77777777" w:rsidTr="00101A5E">
        <w:trPr>
          <w:trHeight w:val="1034"/>
          <w:jc w:val="center"/>
        </w:trPr>
        <w:tc>
          <w:tcPr>
            <w:tcW w:w="5958" w:type="dxa"/>
            <w:shd w:val="clear" w:color="auto" w:fill="auto"/>
          </w:tcPr>
          <w:p w14:paraId="594171F7" w14:textId="77777777" w:rsidR="00AF0E1B" w:rsidRPr="00101A5E" w:rsidRDefault="00AF0E1B" w:rsidP="447D4165">
            <w:pPr>
              <w:pStyle w:val="NoSpacing"/>
              <w:rPr>
                <w:rFonts w:ascii="Times New Roman" w:hAnsi="Times New Roman"/>
                <w:b/>
                <w:bCs/>
                <w:sz w:val="24"/>
                <w:szCs w:val="24"/>
              </w:rPr>
            </w:pPr>
            <w:r w:rsidRPr="00101A5E">
              <w:rPr>
                <w:rFonts w:ascii="Times New Roman" w:hAnsi="Times New Roman"/>
                <w:b/>
                <w:bCs/>
                <w:sz w:val="24"/>
                <w:szCs w:val="24"/>
              </w:rPr>
              <w:t xml:space="preserve">Attachment 1: </w:t>
            </w:r>
            <w:r w:rsidR="15CDACA6" w:rsidRPr="00101A5E">
              <w:rPr>
                <w:rFonts w:ascii="Times New Roman" w:hAnsi="Times New Roman"/>
                <w:b/>
                <w:bCs/>
                <w:sz w:val="24"/>
                <w:szCs w:val="24"/>
              </w:rPr>
              <w:t xml:space="preserve">Standard </w:t>
            </w:r>
            <w:r w:rsidRPr="00101A5E">
              <w:rPr>
                <w:rFonts w:ascii="Times New Roman" w:hAnsi="Times New Roman"/>
                <w:sz w:val="24"/>
                <w:szCs w:val="24"/>
              </w:rPr>
              <w:t>Process Template</w:t>
            </w:r>
          </w:p>
        </w:tc>
        <w:bookmarkStart w:id="0" w:name="_MON_1538838479"/>
        <w:bookmarkEnd w:id="0"/>
        <w:tc>
          <w:tcPr>
            <w:tcW w:w="2520" w:type="dxa"/>
            <w:shd w:val="clear" w:color="auto" w:fill="auto"/>
          </w:tcPr>
          <w:p w14:paraId="3EBDFC1A" w14:textId="77777777" w:rsidR="00AF0E1B" w:rsidRPr="00101A5E" w:rsidRDefault="00302E21" w:rsidP="00112AF2">
            <w:pPr>
              <w:pStyle w:val="NoSpacing"/>
              <w:rPr>
                <w:rFonts w:ascii="Times New Roman" w:hAnsi="Times New Roman"/>
                <w:sz w:val="24"/>
                <w:szCs w:val="24"/>
              </w:rPr>
            </w:pPr>
            <w:r w:rsidRPr="00101A5E">
              <w:rPr>
                <w:rFonts w:ascii="Times New Roman" w:hAnsi="Times New Roman"/>
                <w:sz w:val="24"/>
                <w:szCs w:val="24"/>
              </w:rPr>
              <w:object w:dxaOrig="2040" w:dyaOrig="1320" w14:anchorId="680A84EC">
                <v:shape id="_x0000_i1030" type="#_x0000_t75" style="width:102pt;height:65.25pt" o:ole="">
                  <v:imagedata r:id="rId28" o:title=""/>
                </v:shape>
                <o:OLEObject Type="Embed" ProgID="Word.Document.12" ShapeID="_x0000_i1030" DrawAspect="Icon" ObjectID="_1736573426" r:id="rId29">
                  <o:FieldCodes>\s</o:FieldCodes>
                </o:OLEObject>
              </w:object>
            </w:r>
          </w:p>
        </w:tc>
      </w:tr>
      <w:tr w:rsidR="00AF0E1B" w:rsidRPr="00101A5E" w14:paraId="1D066A64" w14:textId="77777777" w:rsidTr="00101A5E">
        <w:trPr>
          <w:jc w:val="center"/>
        </w:trPr>
        <w:tc>
          <w:tcPr>
            <w:tcW w:w="5958" w:type="dxa"/>
            <w:shd w:val="clear" w:color="auto" w:fill="auto"/>
          </w:tcPr>
          <w:p w14:paraId="786A4DEB" w14:textId="77777777" w:rsidR="00AF0E1B" w:rsidRPr="00101A5E" w:rsidRDefault="00AF0E1B" w:rsidP="00112AF2">
            <w:pPr>
              <w:pStyle w:val="NoSpacing"/>
              <w:rPr>
                <w:rFonts w:ascii="Times New Roman" w:hAnsi="Times New Roman"/>
                <w:b/>
                <w:sz w:val="24"/>
                <w:szCs w:val="24"/>
              </w:rPr>
            </w:pPr>
            <w:r w:rsidRPr="00101A5E">
              <w:rPr>
                <w:rFonts w:ascii="Times New Roman" w:hAnsi="Times New Roman"/>
                <w:b/>
                <w:sz w:val="24"/>
                <w:szCs w:val="24"/>
              </w:rPr>
              <w:t xml:space="preserve">Attachment 2: </w:t>
            </w:r>
            <w:r w:rsidRPr="00101A5E">
              <w:rPr>
                <w:rFonts w:ascii="Times New Roman" w:hAnsi="Times New Roman"/>
                <w:sz w:val="24"/>
                <w:szCs w:val="24"/>
              </w:rPr>
              <w:t>AFLCMC Process Maturity Model (PMM)</w:t>
            </w:r>
            <w:r w:rsidR="007A0331" w:rsidRPr="00101A5E">
              <w:rPr>
                <w:rFonts w:ascii="Times New Roman" w:hAnsi="Times New Roman"/>
                <w:sz w:val="24"/>
                <w:szCs w:val="24"/>
              </w:rPr>
              <w:t xml:space="preserve"> Template</w:t>
            </w:r>
          </w:p>
        </w:tc>
        <w:tc>
          <w:tcPr>
            <w:tcW w:w="2520" w:type="dxa"/>
            <w:shd w:val="clear" w:color="auto" w:fill="auto"/>
          </w:tcPr>
          <w:p w14:paraId="213C2FE7" w14:textId="77777777" w:rsidR="00AF0E1B" w:rsidRPr="00101A5E" w:rsidRDefault="00D64D95" w:rsidP="00112AF2">
            <w:pPr>
              <w:pStyle w:val="NoSpacing"/>
              <w:rPr>
                <w:rFonts w:ascii="Times New Roman" w:hAnsi="Times New Roman"/>
                <w:sz w:val="24"/>
                <w:szCs w:val="24"/>
              </w:rPr>
            </w:pPr>
            <w:r w:rsidRPr="00101A5E">
              <w:rPr>
                <w:rFonts w:ascii="Times New Roman" w:hAnsi="Times New Roman"/>
                <w:sz w:val="24"/>
                <w:szCs w:val="24"/>
              </w:rPr>
              <w:object w:dxaOrig="1904" w:dyaOrig="1242" w14:anchorId="769A36F6">
                <v:shape id="_x0000_i1031" type="#_x0000_t75" style="width:94.5pt;height:61.5pt" o:ole="">
                  <v:imagedata r:id="rId30" o:title=""/>
                </v:shape>
                <o:OLEObject Type="Embed" ProgID="Acrobat.Document.DC" ShapeID="_x0000_i1031" DrawAspect="Icon" ObjectID="_1736573427" r:id="rId31"/>
              </w:object>
            </w:r>
          </w:p>
        </w:tc>
      </w:tr>
      <w:tr w:rsidR="00AF0E1B" w:rsidRPr="00101A5E" w14:paraId="68D429CB" w14:textId="77777777" w:rsidTr="00101A5E">
        <w:trPr>
          <w:jc w:val="center"/>
        </w:trPr>
        <w:tc>
          <w:tcPr>
            <w:tcW w:w="5958" w:type="dxa"/>
            <w:shd w:val="clear" w:color="auto" w:fill="auto"/>
          </w:tcPr>
          <w:p w14:paraId="1A2C3E05" w14:textId="77777777" w:rsidR="00AF0E1B" w:rsidRPr="00101A5E" w:rsidRDefault="00AF0E1B" w:rsidP="00112AF2">
            <w:pPr>
              <w:pStyle w:val="NoSpacing"/>
              <w:rPr>
                <w:rFonts w:ascii="Times New Roman" w:hAnsi="Times New Roman"/>
                <w:b/>
                <w:color w:val="FF0000"/>
                <w:sz w:val="24"/>
                <w:szCs w:val="24"/>
              </w:rPr>
            </w:pPr>
            <w:r w:rsidRPr="00101A5E">
              <w:rPr>
                <w:rFonts w:ascii="Times New Roman" w:hAnsi="Times New Roman"/>
                <w:b/>
                <w:sz w:val="24"/>
                <w:szCs w:val="24"/>
              </w:rPr>
              <w:lastRenderedPageBreak/>
              <w:t xml:space="preserve">Attachment 3: </w:t>
            </w:r>
            <w:r w:rsidRPr="00101A5E">
              <w:rPr>
                <w:rFonts w:ascii="Times New Roman" w:hAnsi="Times New Roman"/>
                <w:sz w:val="24"/>
                <w:szCs w:val="24"/>
              </w:rPr>
              <w:t>MS Excel version of WBS</w:t>
            </w:r>
          </w:p>
        </w:tc>
        <w:tc>
          <w:tcPr>
            <w:tcW w:w="2520" w:type="dxa"/>
            <w:shd w:val="clear" w:color="auto" w:fill="auto"/>
          </w:tcPr>
          <w:p w14:paraId="2E54086E" w14:textId="77777777" w:rsidR="00AF0E1B" w:rsidRPr="00101A5E" w:rsidRDefault="00ED39B3" w:rsidP="00112AF2">
            <w:pPr>
              <w:pStyle w:val="NoSpacing"/>
              <w:rPr>
                <w:rFonts w:ascii="Times New Roman" w:hAnsi="Times New Roman"/>
                <w:color w:val="FF0000"/>
                <w:sz w:val="24"/>
                <w:szCs w:val="24"/>
              </w:rPr>
            </w:pPr>
            <w:r w:rsidRPr="00101A5E">
              <w:rPr>
                <w:rFonts w:ascii="Times New Roman" w:hAnsi="Times New Roman"/>
                <w:color w:val="FF0000"/>
                <w:sz w:val="24"/>
                <w:szCs w:val="24"/>
              </w:rPr>
              <w:t xml:space="preserve">  </w:t>
            </w:r>
            <w:bookmarkStart w:id="1" w:name="_MON_1673617928"/>
            <w:bookmarkEnd w:id="1"/>
            <w:r w:rsidR="0010257D" w:rsidRPr="00101A5E">
              <w:rPr>
                <w:rFonts w:ascii="Times New Roman" w:hAnsi="Times New Roman"/>
                <w:color w:val="FF0000"/>
                <w:sz w:val="24"/>
                <w:szCs w:val="24"/>
              </w:rPr>
              <w:object w:dxaOrig="1541" w:dyaOrig="1000" w14:anchorId="153B646B">
                <v:shape id="_x0000_i1032" type="#_x0000_t75" style="width:77.25pt;height:49.5pt" o:ole="">
                  <v:imagedata r:id="rId32" o:title=""/>
                </v:shape>
                <o:OLEObject Type="Embed" ProgID="Excel.Sheet.12" ShapeID="_x0000_i1032" DrawAspect="Icon" ObjectID="_1736573428" r:id="rId33"/>
              </w:object>
            </w:r>
          </w:p>
        </w:tc>
      </w:tr>
      <w:tr w:rsidR="00AF0E1B" w:rsidRPr="00101A5E" w14:paraId="4DF9F277" w14:textId="77777777" w:rsidTr="00101A5E">
        <w:trPr>
          <w:jc w:val="center"/>
        </w:trPr>
        <w:tc>
          <w:tcPr>
            <w:tcW w:w="5958" w:type="dxa"/>
            <w:shd w:val="clear" w:color="auto" w:fill="auto"/>
          </w:tcPr>
          <w:p w14:paraId="2E5435AD" w14:textId="77777777" w:rsidR="00AF0E1B" w:rsidRPr="00101A5E" w:rsidRDefault="00AF0E1B" w:rsidP="00101A5E">
            <w:pPr>
              <w:pStyle w:val="NoSpacing"/>
              <w:tabs>
                <w:tab w:val="center" w:pos="2871"/>
              </w:tabs>
              <w:rPr>
                <w:rFonts w:ascii="Times New Roman" w:hAnsi="Times New Roman"/>
                <w:b/>
                <w:sz w:val="24"/>
                <w:szCs w:val="24"/>
              </w:rPr>
            </w:pPr>
            <w:r w:rsidRPr="00101A5E">
              <w:rPr>
                <w:rFonts w:ascii="Times New Roman" w:hAnsi="Times New Roman"/>
                <w:b/>
                <w:sz w:val="24"/>
                <w:szCs w:val="24"/>
              </w:rPr>
              <w:t>Attachment 4:  SMART Metric</w:t>
            </w:r>
            <w:r w:rsidR="00E446C2" w:rsidRPr="00101A5E">
              <w:rPr>
                <w:rFonts w:ascii="Times New Roman" w:hAnsi="Times New Roman"/>
                <w:b/>
                <w:sz w:val="24"/>
                <w:szCs w:val="24"/>
              </w:rPr>
              <w:t xml:space="preserve"> Template</w:t>
            </w:r>
          </w:p>
        </w:tc>
        <w:tc>
          <w:tcPr>
            <w:tcW w:w="2520" w:type="dxa"/>
            <w:shd w:val="clear" w:color="auto" w:fill="auto"/>
          </w:tcPr>
          <w:p w14:paraId="6F9BFB05" w14:textId="77777777" w:rsidR="00AF0E1B" w:rsidRPr="00101A5E" w:rsidRDefault="00EC5FF1" w:rsidP="00112AF2">
            <w:pPr>
              <w:pStyle w:val="NoSpacing"/>
              <w:rPr>
                <w:rFonts w:ascii="Times New Roman" w:hAnsi="Times New Roman"/>
                <w:b/>
                <w:color w:val="FF0000"/>
                <w:sz w:val="24"/>
                <w:szCs w:val="24"/>
              </w:rPr>
            </w:pPr>
            <w:r w:rsidRPr="00101A5E">
              <w:rPr>
                <w:rFonts w:ascii="Times New Roman" w:hAnsi="Times New Roman"/>
                <w:b/>
                <w:color w:val="FF0000"/>
                <w:sz w:val="24"/>
                <w:szCs w:val="24"/>
              </w:rPr>
              <w:object w:dxaOrig="1541" w:dyaOrig="1000" w14:anchorId="228829D3">
                <v:shape id="_x0000_i1033" type="#_x0000_t75" style="width:77.25pt;height:49.5pt" o:ole="">
                  <v:imagedata r:id="rId34" o:title=""/>
                </v:shape>
                <o:OLEObject Type="Embed" ProgID="PowerPoint.Show.12" ShapeID="_x0000_i1033" DrawAspect="Icon" ObjectID="_1736573429" r:id="rId35"/>
              </w:object>
            </w:r>
          </w:p>
        </w:tc>
      </w:tr>
      <w:tr w:rsidR="00AF0E1B" w:rsidRPr="00101A5E" w14:paraId="61E6A1EA" w14:textId="77777777" w:rsidTr="00101A5E">
        <w:trPr>
          <w:jc w:val="center"/>
        </w:trPr>
        <w:tc>
          <w:tcPr>
            <w:tcW w:w="5958" w:type="dxa"/>
            <w:shd w:val="clear" w:color="auto" w:fill="auto"/>
          </w:tcPr>
          <w:p w14:paraId="08D79E9E" w14:textId="77777777" w:rsidR="00AF0E1B" w:rsidRPr="00101A5E" w:rsidRDefault="00AF0E1B" w:rsidP="00101A5E">
            <w:pPr>
              <w:pStyle w:val="NoSpacing"/>
              <w:tabs>
                <w:tab w:val="center" w:pos="2871"/>
              </w:tabs>
              <w:rPr>
                <w:rFonts w:ascii="Times New Roman" w:hAnsi="Times New Roman"/>
                <w:b/>
                <w:sz w:val="24"/>
                <w:szCs w:val="24"/>
              </w:rPr>
            </w:pPr>
            <w:r w:rsidRPr="00101A5E">
              <w:rPr>
                <w:rFonts w:ascii="Times New Roman" w:hAnsi="Times New Roman"/>
                <w:b/>
                <w:sz w:val="24"/>
                <w:szCs w:val="24"/>
              </w:rPr>
              <w:t>Attachment 5:  Change Management Plan Template</w:t>
            </w:r>
          </w:p>
        </w:tc>
        <w:bookmarkStart w:id="2" w:name="_MON_1582714653"/>
        <w:bookmarkEnd w:id="2"/>
        <w:tc>
          <w:tcPr>
            <w:tcW w:w="2520" w:type="dxa"/>
            <w:shd w:val="clear" w:color="auto" w:fill="auto"/>
          </w:tcPr>
          <w:p w14:paraId="52ECCFA4" w14:textId="77777777" w:rsidR="00AF0E1B" w:rsidRPr="00101A5E" w:rsidRDefault="00AF0E1B" w:rsidP="00112AF2">
            <w:pPr>
              <w:pStyle w:val="NoSpacing"/>
              <w:rPr>
                <w:rFonts w:ascii="Times New Roman" w:hAnsi="Times New Roman"/>
                <w:b/>
                <w:color w:val="FF0000"/>
                <w:sz w:val="24"/>
                <w:szCs w:val="24"/>
              </w:rPr>
            </w:pPr>
            <w:r w:rsidRPr="00101A5E">
              <w:rPr>
                <w:rFonts w:ascii="Times New Roman" w:hAnsi="Times New Roman"/>
                <w:b/>
                <w:color w:val="FF0000"/>
                <w:sz w:val="24"/>
                <w:szCs w:val="24"/>
              </w:rPr>
              <w:object w:dxaOrig="1541" w:dyaOrig="1000" w14:anchorId="5CB94C08">
                <v:shape id="_x0000_i1034" type="#_x0000_t75" style="width:77.25pt;height:49.5pt" o:ole="">
                  <v:imagedata r:id="rId36" o:title=""/>
                </v:shape>
                <o:OLEObject Type="Embed" ProgID="Word.Document.8" ShapeID="_x0000_i1034" DrawAspect="Icon" ObjectID="_1736573430" r:id="rId37">
                  <o:FieldCodes>\s</o:FieldCodes>
                </o:OLEObject>
              </w:object>
            </w:r>
          </w:p>
        </w:tc>
      </w:tr>
      <w:tr w:rsidR="00AF0E1B" w:rsidRPr="00101A5E" w14:paraId="6B2939BE" w14:textId="77777777" w:rsidTr="00101A5E">
        <w:trPr>
          <w:jc w:val="center"/>
        </w:trPr>
        <w:tc>
          <w:tcPr>
            <w:tcW w:w="5958" w:type="dxa"/>
            <w:shd w:val="clear" w:color="auto" w:fill="auto"/>
          </w:tcPr>
          <w:p w14:paraId="67DE77F4" w14:textId="77777777" w:rsidR="00AF0E1B" w:rsidRPr="00101A5E" w:rsidRDefault="00AF0E1B" w:rsidP="00101A5E">
            <w:pPr>
              <w:pStyle w:val="NoSpacing"/>
              <w:tabs>
                <w:tab w:val="center" w:pos="2871"/>
              </w:tabs>
              <w:rPr>
                <w:rFonts w:ascii="Times New Roman" w:hAnsi="Times New Roman"/>
                <w:b/>
                <w:sz w:val="24"/>
                <w:szCs w:val="24"/>
              </w:rPr>
            </w:pPr>
            <w:r w:rsidRPr="00101A5E">
              <w:rPr>
                <w:rFonts w:ascii="Times New Roman" w:hAnsi="Times New Roman"/>
                <w:b/>
                <w:sz w:val="24"/>
                <w:szCs w:val="24"/>
              </w:rPr>
              <w:t>Attachment 6:  Standard Process for Standard Processes Change Management Plan</w:t>
            </w:r>
          </w:p>
        </w:tc>
        <w:bookmarkStart w:id="3" w:name="_MON_1676881391"/>
        <w:bookmarkEnd w:id="3"/>
        <w:tc>
          <w:tcPr>
            <w:tcW w:w="2520" w:type="dxa"/>
            <w:shd w:val="clear" w:color="auto" w:fill="auto"/>
          </w:tcPr>
          <w:p w14:paraId="5CACC5B3" w14:textId="77777777" w:rsidR="00AF0E1B" w:rsidRPr="00101A5E" w:rsidRDefault="0050577C" w:rsidP="00112AF2">
            <w:pPr>
              <w:pStyle w:val="NoSpacing"/>
              <w:rPr>
                <w:rFonts w:ascii="Times New Roman" w:hAnsi="Times New Roman"/>
                <w:b/>
                <w:color w:val="FF0000"/>
                <w:sz w:val="24"/>
                <w:szCs w:val="24"/>
              </w:rPr>
            </w:pPr>
            <w:r w:rsidRPr="00101A5E">
              <w:rPr>
                <w:rFonts w:ascii="Times New Roman" w:hAnsi="Times New Roman"/>
                <w:b/>
                <w:color w:val="FF0000"/>
                <w:sz w:val="24"/>
                <w:szCs w:val="24"/>
              </w:rPr>
              <w:object w:dxaOrig="1508" w:dyaOrig="983" w14:anchorId="4BA6BA94">
                <v:shape id="_x0000_i1035" type="#_x0000_t75" style="width:75.75pt;height:48.75pt" o:ole="">
                  <v:imagedata r:id="rId38" o:title=""/>
                </v:shape>
                <o:OLEObject Type="Embed" ProgID="Word.Document.12" ShapeID="_x0000_i1035" DrawAspect="Icon" ObjectID="_1736573431" r:id="rId39">
                  <o:FieldCodes>\s</o:FieldCodes>
                </o:OLEObject>
              </w:object>
            </w:r>
          </w:p>
        </w:tc>
      </w:tr>
      <w:tr w:rsidR="00AF0E1B" w:rsidRPr="00101A5E" w14:paraId="56E885A7" w14:textId="77777777" w:rsidTr="00101A5E">
        <w:trPr>
          <w:jc w:val="center"/>
        </w:trPr>
        <w:tc>
          <w:tcPr>
            <w:tcW w:w="5958" w:type="dxa"/>
            <w:shd w:val="clear" w:color="auto" w:fill="auto"/>
          </w:tcPr>
          <w:p w14:paraId="2799266F" w14:textId="77777777" w:rsidR="00AF0E1B" w:rsidRPr="00101A5E" w:rsidRDefault="00AF0E1B" w:rsidP="00101A5E">
            <w:pPr>
              <w:pStyle w:val="NoSpacing"/>
              <w:tabs>
                <w:tab w:val="center" w:pos="2871"/>
              </w:tabs>
              <w:rPr>
                <w:rFonts w:ascii="Times New Roman" w:hAnsi="Times New Roman"/>
                <w:b/>
                <w:sz w:val="24"/>
                <w:szCs w:val="24"/>
              </w:rPr>
            </w:pPr>
            <w:r w:rsidRPr="00101A5E">
              <w:rPr>
                <w:rFonts w:ascii="Times New Roman" w:hAnsi="Times New Roman"/>
                <w:b/>
                <w:sz w:val="24"/>
                <w:szCs w:val="24"/>
              </w:rPr>
              <w:t>Attachment 7: PMM for this document</w:t>
            </w:r>
          </w:p>
        </w:tc>
        <w:tc>
          <w:tcPr>
            <w:tcW w:w="2520" w:type="dxa"/>
            <w:shd w:val="clear" w:color="auto" w:fill="auto"/>
          </w:tcPr>
          <w:p w14:paraId="39644645" w14:textId="77777777" w:rsidR="00AF0E1B" w:rsidRPr="00101A5E" w:rsidRDefault="00A51C5F" w:rsidP="00112AF2">
            <w:pPr>
              <w:pStyle w:val="NoSpacing"/>
              <w:rPr>
                <w:rFonts w:ascii="Times New Roman" w:hAnsi="Times New Roman"/>
                <w:b/>
                <w:color w:val="FF0000"/>
                <w:sz w:val="24"/>
                <w:szCs w:val="24"/>
              </w:rPr>
            </w:pPr>
            <w:r w:rsidRPr="00101A5E">
              <w:rPr>
                <w:rFonts w:ascii="Times New Roman" w:hAnsi="Times New Roman"/>
                <w:b/>
                <w:color w:val="FF0000"/>
                <w:sz w:val="24"/>
                <w:szCs w:val="24"/>
              </w:rPr>
              <w:object w:dxaOrig="1904" w:dyaOrig="1242" w14:anchorId="56509A47">
                <v:shape id="_x0000_i1036" type="#_x0000_t75" style="width:95.25pt;height:61.5pt" o:ole="">
                  <v:imagedata r:id="rId40" o:title=""/>
                </v:shape>
                <o:OLEObject Type="Embed" ProgID="Acrobat.Document.DC" ShapeID="_x0000_i1036" DrawAspect="Icon" ObjectID="_1736573432" r:id="rId41"/>
              </w:object>
            </w:r>
          </w:p>
        </w:tc>
      </w:tr>
    </w:tbl>
    <w:p w14:paraId="315C478A" w14:textId="77777777" w:rsidR="00AF0E1B" w:rsidRDefault="00AF0E1B" w:rsidP="00AF0E1B">
      <w:pPr>
        <w:pStyle w:val="NoSpacing"/>
        <w:ind w:right="900"/>
      </w:pPr>
    </w:p>
    <w:p w14:paraId="3C3133E1" w14:textId="77777777" w:rsidR="00AF0E1B" w:rsidRDefault="00AF0E1B" w:rsidP="00AF0E1B">
      <w:pPr>
        <w:pStyle w:val="PlainText"/>
      </w:pPr>
    </w:p>
    <w:p w14:paraId="46A001CD" w14:textId="77777777" w:rsidR="00AF0E1B" w:rsidRDefault="00AF0E1B" w:rsidP="00AF0E1B">
      <w:pPr>
        <w:pStyle w:val="PlainText"/>
        <w:spacing w:after="120"/>
      </w:pPr>
    </w:p>
    <w:sectPr w:rsidR="00AF0E1B" w:rsidSect="00D341F8">
      <w:footerReference w:type="default" r:id="rId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9D68A" w14:textId="77777777" w:rsidR="00AB5DBE" w:rsidRDefault="00AB5DBE" w:rsidP="00FF081B">
      <w:pPr>
        <w:spacing w:after="0" w:line="240" w:lineRule="auto"/>
      </w:pPr>
      <w:r>
        <w:separator/>
      </w:r>
    </w:p>
  </w:endnote>
  <w:endnote w:type="continuationSeparator" w:id="0">
    <w:p w14:paraId="68D6B8B4" w14:textId="77777777" w:rsidR="00AB5DBE" w:rsidRDefault="00AB5DBE" w:rsidP="00FF081B">
      <w:pPr>
        <w:spacing w:after="0" w:line="240" w:lineRule="auto"/>
      </w:pPr>
      <w:r>
        <w:continuationSeparator/>
      </w:r>
    </w:p>
  </w:endnote>
  <w:endnote w:type="continuationNotice" w:id="1">
    <w:p w14:paraId="04CB9461" w14:textId="77777777" w:rsidR="00AB5DBE" w:rsidRDefault="00AB5D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F605" w14:textId="77777777" w:rsidR="003301E2" w:rsidRDefault="003301E2">
    <w:pPr>
      <w:pStyle w:val="Footer"/>
      <w:jc w:val="right"/>
    </w:pPr>
    <w:r>
      <w:fldChar w:fldCharType="begin"/>
    </w:r>
    <w:r>
      <w:instrText xml:space="preserve"> PAGE   \* MERGEFORMAT </w:instrText>
    </w:r>
    <w:r>
      <w:fldChar w:fldCharType="separate"/>
    </w:r>
    <w:r w:rsidR="00C74315">
      <w:rPr>
        <w:noProof/>
      </w:rPr>
      <w:t>i</w:t>
    </w:r>
    <w:r>
      <w:rPr>
        <w:noProof/>
      </w:rPr>
      <w:fldChar w:fldCharType="end"/>
    </w:r>
  </w:p>
  <w:p w14:paraId="43BBD5DD" w14:textId="77777777" w:rsidR="003301E2" w:rsidRDefault="00330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C7B18" w14:textId="77777777" w:rsidR="003301E2" w:rsidRDefault="003301E2">
    <w:pPr>
      <w:pStyle w:val="Footer"/>
      <w:jc w:val="right"/>
    </w:pPr>
    <w:r>
      <w:fldChar w:fldCharType="begin"/>
    </w:r>
    <w:r>
      <w:instrText xml:space="preserve"> PAGE   \* MERGEFORMAT </w:instrText>
    </w:r>
    <w:r>
      <w:fldChar w:fldCharType="separate"/>
    </w:r>
    <w:r w:rsidR="00C74315">
      <w:rPr>
        <w:noProof/>
      </w:rPr>
      <w:t>14</w:t>
    </w:r>
    <w:r>
      <w:rPr>
        <w:noProof/>
      </w:rPr>
      <w:fldChar w:fldCharType="end"/>
    </w:r>
  </w:p>
  <w:p w14:paraId="325B066F" w14:textId="77777777" w:rsidR="003301E2" w:rsidRDefault="00330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225E6" w14:textId="77777777" w:rsidR="00AB5DBE" w:rsidRDefault="00AB5DBE" w:rsidP="00FF081B">
      <w:pPr>
        <w:spacing w:after="0" w:line="240" w:lineRule="auto"/>
      </w:pPr>
      <w:r>
        <w:separator/>
      </w:r>
    </w:p>
  </w:footnote>
  <w:footnote w:type="continuationSeparator" w:id="0">
    <w:p w14:paraId="364BBC04" w14:textId="77777777" w:rsidR="00AB5DBE" w:rsidRDefault="00AB5DBE" w:rsidP="00FF081B">
      <w:pPr>
        <w:spacing w:after="0" w:line="240" w:lineRule="auto"/>
      </w:pPr>
      <w:r>
        <w:continuationSeparator/>
      </w:r>
    </w:p>
  </w:footnote>
  <w:footnote w:type="continuationNotice" w:id="1">
    <w:p w14:paraId="3CC857FF" w14:textId="77777777" w:rsidR="00AB5DBE" w:rsidRDefault="00AB5D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3DC7" w14:textId="77777777" w:rsidR="003301E2" w:rsidRDefault="003301E2" w:rsidP="003C0958">
    <w:pPr>
      <w:pStyle w:val="Header"/>
      <w:tabs>
        <w:tab w:val="clear" w:pos="4680"/>
        <w:tab w:val="clear" w:pos="9360"/>
        <w:tab w:val="left" w:pos="101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C30"/>
    <w:multiLevelType w:val="hybridMultilevel"/>
    <w:tmpl w:val="C66472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052311"/>
    <w:multiLevelType w:val="multilevel"/>
    <w:tmpl w:val="81541584"/>
    <w:numStyleLink w:val="Style5"/>
  </w:abstractNum>
  <w:abstractNum w:abstractNumId="2" w15:restartNumberingAfterBreak="0">
    <w:nsid w:val="040316C6"/>
    <w:multiLevelType w:val="hybridMultilevel"/>
    <w:tmpl w:val="E0A6DC78"/>
    <w:lvl w:ilvl="0" w:tplc="91086ACA">
      <w:start w:val="1"/>
      <w:numFmt w:val="bullet"/>
      <w:lvlText w:val="-"/>
      <w:lvlJc w:val="left"/>
      <w:pPr>
        <w:ind w:left="2610" w:hanging="360"/>
      </w:pPr>
      <w:rPr>
        <w:rFonts w:ascii="Courier New" w:hAnsi="Courier New"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 w15:restartNumberingAfterBreak="0">
    <w:nsid w:val="07130CED"/>
    <w:multiLevelType w:val="multilevel"/>
    <w:tmpl w:val="27D6C182"/>
    <w:numStyleLink w:val="Style3"/>
  </w:abstractNum>
  <w:abstractNum w:abstractNumId="4" w15:restartNumberingAfterBreak="0">
    <w:nsid w:val="076D20DE"/>
    <w:multiLevelType w:val="hybridMultilevel"/>
    <w:tmpl w:val="355ED93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 w15:restartNumberingAfterBreak="0">
    <w:nsid w:val="0B2075CE"/>
    <w:multiLevelType w:val="multilevel"/>
    <w:tmpl w:val="4C5CDA4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B62661F"/>
    <w:multiLevelType w:val="multilevel"/>
    <w:tmpl w:val="8B70CE86"/>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C9E4724"/>
    <w:multiLevelType w:val="multilevel"/>
    <w:tmpl w:val="8BDC218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CBB0915"/>
    <w:multiLevelType w:val="hybridMultilevel"/>
    <w:tmpl w:val="4D344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4531CB"/>
    <w:multiLevelType w:val="hybridMultilevel"/>
    <w:tmpl w:val="70BC73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EB90BEE"/>
    <w:multiLevelType w:val="hybridMultilevel"/>
    <w:tmpl w:val="A3EE8E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045162"/>
    <w:multiLevelType w:val="hybridMultilevel"/>
    <w:tmpl w:val="A69AD21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AC4D92"/>
    <w:multiLevelType w:val="hybridMultilevel"/>
    <w:tmpl w:val="60B2F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7751871"/>
    <w:multiLevelType w:val="multilevel"/>
    <w:tmpl w:val="F1803F34"/>
    <w:lvl w:ilvl="0">
      <w:start w:val="1"/>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A015439"/>
    <w:multiLevelType w:val="multilevel"/>
    <w:tmpl w:val="27D6C182"/>
    <w:styleLink w:val="Style3"/>
    <w:lvl w:ilvl="0">
      <w:start w:val="4"/>
      <w:numFmt w:val="decimal"/>
      <w:lvlText w:val="%1"/>
      <w:lvlJc w:val="left"/>
      <w:pPr>
        <w:ind w:left="792" w:hanging="360"/>
      </w:pPr>
      <w:rPr>
        <w:rFonts w:hint="default"/>
      </w:rPr>
    </w:lvl>
    <w:lvl w:ilvl="1">
      <w:start w:val="1"/>
      <w:numFmt w:val="decimal"/>
      <w:lvlText w:val="%1.%2"/>
      <w:lvlJc w:val="left"/>
      <w:pPr>
        <w:ind w:left="900" w:hanging="360"/>
      </w:pPr>
      <w:rPr>
        <w:rFonts w:hint="default"/>
        <w:b w:val="0"/>
        <w:color w:val="auto"/>
      </w:rPr>
    </w:lvl>
    <w:lvl w:ilvl="2">
      <w:start w:val="1"/>
      <w:numFmt w:val="decimal"/>
      <w:lvlText w:val="%1.%2.%3"/>
      <w:lvlJc w:val="left"/>
      <w:pPr>
        <w:ind w:left="1620"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112"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12" w:hanging="1440"/>
      </w:pPr>
      <w:rPr>
        <w:rFonts w:hint="default"/>
      </w:rPr>
    </w:lvl>
    <w:lvl w:ilvl="8">
      <w:start w:val="1"/>
      <w:numFmt w:val="decimal"/>
      <w:lvlText w:val="%1.%2.%3.%4.%5.%6.%7.%8.%9"/>
      <w:lvlJc w:val="left"/>
      <w:pPr>
        <w:ind w:left="7992" w:hanging="1800"/>
      </w:pPr>
      <w:rPr>
        <w:rFonts w:hint="default"/>
      </w:rPr>
    </w:lvl>
  </w:abstractNum>
  <w:abstractNum w:abstractNumId="15" w15:restartNumberingAfterBreak="0">
    <w:nsid w:val="1AF443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927333"/>
    <w:multiLevelType w:val="multilevel"/>
    <w:tmpl w:val="1D942FF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C326F62"/>
    <w:multiLevelType w:val="hybridMultilevel"/>
    <w:tmpl w:val="BDBAFC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B552A0"/>
    <w:multiLevelType w:val="multilevel"/>
    <w:tmpl w:val="FF0AB73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21B0E38"/>
    <w:multiLevelType w:val="multilevel"/>
    <w:tmpl w:val="5924533A"/>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2221915"/>
    <w:multiLevelType w:val="hybridMultilevel"/>
    <w:tmpl w:val="D6A4CD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EA30B6"/>
    <w:multiLevelType w:val="multilevel"/>
    <w:tmpl w:val="FB1CF51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6C20C0C"/>
    <w:multiLevelType w:val="hybridMultilevel"/>
    <w:tmpl w:val="CE4A67B6"/>
    <w:lvl w:ilvl="0" w:tplc="0409000F">
      <w:start w:val="1"/>
      <w:numFmt w:val="decimal"/>
      <w:lvlText w:val="%1."/>
      <w:lvlJc w:val="left"/>
      <w:pPr>
        <w:ind w:left="360" w:hanging="360"/>
      </w:pPr>
      <w:rPr>
        <w:rFonts w:hint="default"/>
      </w:rPr>
    </w:lvl>
    <w:lvl w:ilvl="1" w:tplc="AF6AFC22">
      <w:start w:val="2116"/>
      <w:numFmt w:val="bullet"/>
      <w:lvlText w:val="–"/>
      <w:lvlJc w:val="left"/>
      <w:pPr>
        <w:ind w:left="1080" w:hanging="360"/>
      </w:pPr>
      <w:rPr>
        <w:rFonts w:ascii="Times New Roman" w:hAnsi="Times New Roman"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87264A9"/>
    <w:multiLevelType w:val="multilevel"/>
    <w:tmpl w:val="2E5E5610"/>
    <w:lvl w:ilvl="0">
      <w:start w:val="2"/>
      <w:numFmt w:val="decimal"/>
      <w:lvlText w:val="%1.0"/>
      <w:lvlJc w:val="left"/>
      <w:pPr>
        <w:ind w:left="432" w:hanging="432"/>
      </w:pPr>
      <w:rPr>
        <w:rFonts w:hint="default"/>
        <w:b/>
      </w:rPr>
    </w:lvl>
    <w:lvl w:ilvl="1">
      <w:start w:val="2"/>
      <w:numFmt w:val="decimal"/>
      <w:lvlText w:val="%2.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2B7A2309"/>
    <w:multiLevelType w:val="multilevel"/>
    <w:tmpl w:val="6AF4A22A"/>
    <w:lvl w:ilvl="0">
      <w:start w:val="5"/>
      <w:numFmt w:val="decimal"/>
      <w:lvlText w:val="%1"/>
      <w:lvlJc w:val="left"/>
      <w:pPr>
        <w:ind w:left="792" w:hanging="360"/>
      </w:pPr>
      <w:rPr>
        <w:rFonts w:hint="default"/>
      </w:rPr>
    </w:lvl>
    <w:lvl w:ilvl="1">
      <w:start w:val="1"/>
      <w:numFmt w:val="decimal"/>
      <w:lvlText w:val="%1.%2"/>
      <w:lvlJc w:val="left"/>
      <w:pPr>
        <w:ind w:left="900" w:hanging="360"/>
      </w:pPr>
      <w:rPr>
        <w:rFonts w:hint="default"/>
        <w:b w:val="0"/>
        <w:color w:val="auto"/>
      </w:rPr>
    </w:lvl>
    <w:lvl w:ilvl="2">
      <w:start w:val="1"/>
      <w:numFmt w:val="decimal"/>
      <w:lvlText w:val="%1.%2.%3"/>
      <w:lvlJc w:val="left"/>
      <w:pPr>
        <w:ind w:left="1620"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112"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12" w:hanging="1440"/>
      </w:pPr>
      <w:rPr>
        <w:rFonts w:hint="default"/>
      </w:rPr>
    </w:lvl>
    <w:lvl w:ilvl="8">
      <w:start w:val="1"/>
      <w:numFmt w:val="decimal"/>
      <w:lvlText w:val="%1.%2.%3.%4.%5.%6.%7.%8.%9"/>
      <w:lvlJc w:val="left"/>
      <w:pPr>
        <w:ind w:left="7992" w:hanging="1800"/>
      </w:pPr>
      <w:rPr>
        <w:rFonts w:hint="default"/>
      </w:rPr>
    </w:lvl>
  </w:abstractNum>
  <w:abstractNum w:abstractNumId="25" w15:restartNumberingAfterBreak="0">
    <w:nsid w:val="2CC675E5"/>
    <w:multiLevelType w:val="multilevel"/>
    <w:tmpl w:val="6AF4A22A"/>
    <w:numStyleLink w:val="Style1"/>
  </w:abstractNum>
  <w:abstractNum w:abstractNumId="26" w15:restartNumberingAfterBreak="0">
    <w:nsid w:val="2DC516B9"/>
    <w:multiLevelType w:val="multilevel"/>
    <w:tmpl w:val="1EE0B7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2EC86B9D"/>
    <w:multiLevelType w:val="multilevel"/>
    <w:tmpl w:val="9292961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F2562DB"/>
    <w:multiLevelType w:val="hybridMultilevel"/>
    <w:tmpl w:val="4CD8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256A22"/>
    <w:multiLevelType w:val="multilevel"/>
    <w:tmpl w:val="8154158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13D1C33"/>
    <w:multiLevelType w:val="hybridMultilevel"/>
    <w:tmpl w:val="1F8A5FAC"/>
    <w:lvl w:ilvl="0" w:tplc="C2723A04">
      <w:start w:val="1"/>
      <w:numFmt w:val="bullet"/>
      <w:lvlText w:val="–"/>
      <w:lvlJc w:val="left"/>
      <w:pPr>
        <w:tabs>
          <w:tab w:val="num" w:pos="720"/>
        </w:tabs>
        <w:ind w:left="720" w:hanging="360"/>
      </w:pPr>
      <w:rPr>
        <w:rFonts w:ascii="Times New Roman" w:hAnsi="Times New Roman" w:hint="default"/>
      </w:rPr>
    </w:lvl>
    <w:lvl w:ilvl="1" w:tplc="0BB0B1A4">
      <w:start w:val="1"/>
      <w:numFmt w:val="bullet"/>
      <w:lvlText w:val="–"/>
      <w:lvlJc w:val="left"/>
      <w:pPr>
        <w:tabs>
          <w:tab w:val="num" w:pos="1440"/>
        </w:tabs>
        <w:ind w:left="1440" w:hanging="360"/>
      </w:pPr>
      <w:rPr>
        <w:rFonts w:ascii="Times New Roman" w:hAnsi="Times New Roman" w:hint="default"/>
      </w:rPr>
    </w:lvl>
    <w:lvl w:ilvl="2" w:tplc="675C8B70" w:tentative="1">
      <w:start w:val="1"/>
      <w:numFmt w:val="bullet"/>
      <w:lvlText w:val="–"/>
      <w:lvlJc w:val="left"/>
      <w:pPr>
        <w:tabs>
          <w:tab w:val="num" w:pos="2160"/>
        </w:tabs>
        <w:ind w:left="2160" w:hanging="360"/>
      </w:pPr>
      <w:rPr>
        <w:rFonts w:ascii="Times New Roman" w:hAnsi="Times New Roman" w:hint="default"/>
      </w:rPr>
    </w:lvl>
    <w:lvl w:ilvl="3" w:tplc="AF2CB80C" w:tentative="1">
      <w:start w:val="1"/>
      <w:numFmt w:val="bullet"/>
      <w:lvlText w:val="–"/>
      <w:lvlJc w:val="left"/>
      <w:pPr>
        <w:tabs>
          <w:tab w:val="num" w:pos="2880"/>
        </w:tabs>
        <w:ind w:left="2880" w:hanging="360"/>
      </w:pPr>
      <w:rPr>
        <w:rFonts w:ascii="Times New Roman" w:hAnsi="Times New Roman" w:hint="default"/>
      </w:rPr>
    </w:lvl>
    <w:lvl w:ilvl="4" w:tplc="4EB28132" w:tentative="1">
      <w:start w:val="1"/>
      <w:numFmt w:val="bullet"/>
      <w:lvlText w:val="–"/>
      <w:lvlJc w:val="left"/>
      <w:pPr>
        <w:tabs>
          <w:tab w:val="num" w:pos="3600"/>
        </w:tabs>
        <w:ind w:left="3600" w:hanging="360"/>
      </w:pPr>
      <w:rPr>
        <w:rFonts w:ascii="Times New Roman" w:hAnsi="Times New Roman" w:hint="default"/>
      </w:rPr>
    </w:lvl>
    <w:lvl w:ilvl="5" w:tplc="F12A81A8" w:tentative="1">
      <w:start w:val="1"/>
      <w:numFmt w:val="bullet"/>
      <w:lvlText w:val="–"/>
      <w:lvlJc w:val="left"/>
      <w:pPr>
        <w:tabs>
          <w:tab w:val="num" w:pos="4320"/>
        </w:tabs>
        <w:ind w:left="4320" w:hanging="360"/>
      </w:pPr>
      <w:rPr>
        <w:rFonts w:ascii="Times New Roman" w:hAnsi="Times New Roman" w:hint="default"/>
      </w:rPr>
    </w:lvl>
    <w:lvl w:ilvl="6" w:tplc="7DA20B9A" w:tentative="1">
      <w:start w:val="1"/>
      <w:numFmt w:val="bullet"/>
      <w:lvlText w:val="–"/>
      <w:lvlJc w:val="left"/>
      <w:pPr>
        <w:tabs>
          <w:tab w:val="num" w:pos="5040"/>
        </w:tabs>
        <w:ind w:left="5040" w:hanging="360"/>
      </w:pPr>
      <w:rPr>
        <w:rFonts w:ascii="Times New Roman" w:hAnsi="Times New Roman" w:hint="default"/>
      </w:rPr>
    </w:lvl>
    <w:lvl w:ilvl="7" w:tplc="811A645C" w:tentative="1">
      <w:start w:val="1"/>
      <w:numFmt w:val="bullet"/>
      <w:lvlText w:val="–"/>
      <w:lvlJc w:val="left"/>
      <w:pPr>
        <w:tabs>
          <w:tab w:val="num" w:pos="5760"/>
        </w:tabs>
        <w:ind w:left="5760" w:hanging="360"/>
      </w:pPr>
      <w:rPr>
        <w:rFonts w:ascii="Times New Roman" w:hAnsi="Times New Roman" w:hint="default"/>
      </w:rPr>
    </w:lvl>
    <w:lvl w:ilvl="8" w:tplc="9A308C6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19A0C80"/>
    <w:multiLevelType w:val="multilevel"/>
    <w:tmpl w:val="C3726E4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31D85C26"/>
    <w:multiLevelType w:val="hybridMultilevel"/>
    <w:tmpl w:val="0A2CB93A"/>
    <w:lvl w:ilvl="0" w:tplc="63C4B170">
      <w:start w:val="1"/>
      <w:numFmt w:val="decimal"/>
      <w:lvlText w:val="%1.0"/>
      <w:lvlJc w:val="left"/>
      <w:pPr>
        <w:ind w:left="432" w:hanging="432"/>
      </w:pPr>
      <w:rPr>
        <w:rFonts w:hint="default"/>
        <w:b/>
      </w:rPr>
    </w:lvl>
    <w:lvl w:ilvl="1" w:tplc="ABD6CA94">
      <w:start w:val="2"/>
      <w:numFmt w:val="decimal"/>
      <w:lvlText w:val="%2.0"/>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B446A79"/>
    <w:multiLevelType w:val="multilevel"/>
    <w:tmpl w:val="FFAADDE6"/>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34" w15:restartNumberingAfterBreak="0">
    <w:nsid w:val="3E883B40"/>
    <w:multiLevelType w:val="hybridMultilevel"/>
    <w:tmpl w:val="0A2CB93A"/>
    <w:styleLink w:val="Style2"/>
    <w:lvl w:ilvl="0" w:tplc="AE3CB0F8">
      <w:start w:val="2"/>
      <w:numFmt w:val="decimal"/>
      <w:lvlText w:val="%1.0"/>
      <w:lvlJc w:val="left"/>
      <w:pPr>
        <w:ind w:left="432" w:hanging="432"/>
      </w:pPr>
      <w:rPr>
        <w:rFonts w:hint="default"/>
        <w:b/>
      </w:rPr>
    </w:lvl>
    <w:lvl w:ilvl="1" w:tplc="9BEC1514">
      <w:start w:val="2"/>
      <w:numFmt w:val="decimal"/>
      <w:lvlText w:val="%2.0"/>
      <w:lvlJc w:val="left"/>
      <w:pPr>
        <w:ind w:left="1080" w:hanging="360"/>
      </w:pPr>
      <w:rPr>
        <w:rFonts w:hint="default"/>
      </w:rPr>
    </w:lvl>
    <w:lvl w:ilvl="2" w:tplc="09009F60">
      <w:start w:val="1"/>
      <w:numFmt w:val="lowerRoman"/>
      <w:lvlText w:val="%3."/>
      <w:lvlJc w:val="right"/>
      <w:pPr>
        <w:ind w:left="1800" w:hanging="180"/>
      </w:pPr>
    </w:lvl>
    <w:lvl w:ilvl="3" w:tplc="D8560F78">
      <w:start w:val="1"/>
      <w:numFmt w:val="decimal"/>
      <w:lvlText w:val="%4."/>
      <w:lvlJc w:val="left"/>
      <w:pPr>
        <w:ind w:left="2520" w:hanging="360"/>
      </w:pPr>
    </w:lvl>
    <w:lvl w:ilvl="4" w:tplc="AED49430">
      <w:start w:val="1"/>
      <w:numFmt w:val="lowerLetter"/>
      <w:lvlText w:val="%5."/>
      <w:lvlJc w:val="left"/>
      <w:pPr>
        <w:ind w:left="3240" w:hanging="360"/>
      </w:pPr>
    </w:lvl>
    <w:lvl w:ilvl="5" w:tplc="8CD43360">
      <w:start w:val="1"/>
      <w:numFmt w:val="lowerRoman"/>
      <w:lvlText w:val="%6."/>
      <w:lvlJc w:val="right"/>
      <w:pPr>
        <w:ind w:left="3960" w:hanging="180"/>
      </w:pPr>
    </w:lvl>
    <w:lvl w:ilvl="6" w:tplc="6A3845CC">
      <w:start w:val="1"/>
      <w:numFmt w:val="decimal"/>
      <w:lvlText w:val="%7."/>
      <w:lvlJc w:val="left"/>
      <w:pPr>
        <w:ind w:left="4680" w:hanging="360"/>
      </w:pPr>
    </w:lvl>
    <w:lvl w:ilvl="7" w:tplc="03565E24">
      <w:start w:val="1"/>
      <w:numFmt w:val="lowerLetter"/>
      <w:lvlText w:val="%8."/>
      <w:lvlJc w:val="left"/>
      <w:pPr>
        <w:ind w:left="5400" w:hanging="360"/>
      </w:pPr>
    </w:lvl>
    <w:lvl w:ilvl="8" w:tplc="FBEC5332">
      <w:start w:val="1"/>
      <w:numFmt w:val="lowerRoman"/>
      <w:lvlText w:val="%9."/>
      <w:lvlJc w:val="right"/>
      <w:pPr>
        <w:ind w:left="6120" w:hanging="180"/>
      </w:pPr>
    </w:lvl>
  </w:abstractNum>
  <w:abstractNum w:abstractNumId="35" w15:restartNumberingAfterBreak="0">
    <w:nsid w:val="3FE56B87"/>
    <w:multiLevelType w:val="multilevel"/>
    <w:tmpl w:val="81541584"/>
    <w:styleLink w:val="Style5"/>
    <w:lvl w:ilvl="0">
      <w:start w:val="7"/>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40931AB1"/>
    <w:multiLevelType w:val="multilevel"/>
    <w:tmpl w:val="0A2CB93A"/>
    <w:numStyleLink w:val="Style2"/>
  </w:abstractNum>
  <w:abstractNum w:abstractNumId="37" w15:restartNumberingAfterBreak="0">
    <w:nsid w:val="41482976"/>
    <w:multiLevelType w:val="multilevel"/>
    <w:tmpl w:val="9292961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3EB61CD"/>
    <w:multiLevelType w:val="multilevel"/>
    <w:tmpl w:val="8154158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452017AE"/>
    <w:multiLevelType w:val="hybridMultilevel"/>
    <w:tmpl w:val="2966BBE2"/>
    <w:lvl w:ilvl="0" w:tplc="5D588FA0">
      <w:start w:val="1"/>
      <w:numFmt w:val="bullet"/>
      <w:lvlText w:val="–"/>
      <w:lvlJc w:val="left"/>
      <w:pPr>
        <w:tabs>
          <w:tab w:val="num" w:pos="720"/>
        </w:tabs>
        <w:ind w:left="720" w:hanging="360"/>
      </w:pPr>
      <w:rPr>
        <w:rFonts w:ascii="Times New Roman" w:hAnsi="Times New Roman" w:hint="default"/>
      </w:rPr>
    </w:lvl>
    <w:lvl w:ilvl="1" w:tplc="68CA97A0">
      <w:start w:val="1"/>
      <w:numFmt w:val="bullet"/>
      <w:lvlText w:val="–"/>
      <w:lvlJc w:val="left"/>
      <w:pPr>
        <w:tabs>
          <w:tab w:val="num" w:pos="1440"/>
        </w:tabs>
        <w:ind w:left="1440" w:hanging="360"/>
      </w:pPr>
      <w:rPr>
        <w:rFonts w:ascii="Times New Roman" w:hAnsi="Times New Roman" w:hint="default"/>
      </w:rPr>
    </w:lvl>
    <w:lvl w:ilvl="2" w:tplc="67E07A22" w:tentative="1">
      <w:start w:val="1"/>
      <w:numFmt w:val="bullet"/>
      <w:lvlText w:val="–"/>
      <w:lvlJc w:val="left"/>
      <w:pPr>
        <w:tabs>
          <w:tab w:val="num" w:pos="2160"/>
        </w:tabs>
        <w:ind w:left="2160" w:hanging="360"/>
      </w:pPr>
      <w:rPr>
        <w:rFonts w:ascii="Times New Roman" w:hAnsi="Times New Roman" w:hint="default"/>
      </w:rPr>
    </w:lvl>
    <w:lvl w:ilvl="3" w:tplc="E7369DC0" w:tentative="1">
      <w:start w:val="1"/>
      <w:numFmt w:val="bullet"/>
      <w:lvlText w:val="–"/>
      <w:lvlJc w:val="left"/>
      <w:pPr>
        <w:tabs>
          <w:tab w:val="num" w:pos="2880"/>
        </w:tabs>
        <w:ind w:left="2880" w:hanging="360"/>
      </w:pPr>
      <w:rPr>
        <w:rFonts w:ascii="Times New Roman" w:hAnsi="Times New Roman" w:hint="default"/>
      </w:rPr>
    </w:lvl>
    <w:lvl w:ilvl="4" w:tplc="64C8BCF0" w:tentative="1">
      <w:start w:val="1"/>
      <w:numFmt w:val="bullet"/>
      <w:lvlText w:val="–"/>
      <w:lvlJc w:val="left"/>
      <w:pPr>
        <w:tabs>
          <w:tab w:val="num" w:pos="3600"/>
        </w:tabs>
        <w:ind w:left="3600" w:hanging="360"/>
      </w:pPr>
      <w:rPr>
        <w:rFonts w:ascii="Times New Roman" w:hAnsi="Times New Roman" w:hint="default"/>
      </w:rPr>
    </w:lvl>
    <w:lvl w:ilvl="5" w:tplc="B73C1704" w:tentative="1">
      <w:start w:val="1"/>
      <w:numFmt w:val="bullet"/>
      <w:lvlText w:val="–"/>
      <w:lvlJc w:val="left"/>
      <w:pPr>
        <w:tabs>
          <w:tab w:val="num" w:pos="4320"/>
        </w:tabs>
        <w:ind w:left="4320" w:hanging="360"/>
      </w:pPr>
      <w:rPr>
        <w:rFonts w:ascii="Times New Roman" w:hAnsi="Times New Roman" w:hint="default"/>
      </w:rPr>
    </w:lvl>
    <w:lvl w:ilvl="6" w:tplc="58E0EDFA" w:tentative="1">
      <w:start w:val="1"/>
      <w:numFmt w:val="bullet"/>
      <w:lvlText w:val="–"/>
      <w:lvlJc w:val="left"/>
      <w:pPr>
        <w:tabs>
          <w:tab w:val="num" w:pos="5040"/>
        </w:tabs>
        <w:ind w:left="5040" w:hanging="360"/>
      </w:pPr>
      <w:rPr>
        <w:rFonts w:ascii="Times New Roman" w:hAnsi="Times New Roman" w:hint="default"/>
      </w:rPr>
    </w:lvl>
    <w:lvl w:ilvl="7" w:tplc="43C67510" w:tentative="1">
      <w:start w:val="1"/>
      <w:numFmt w:val="bullet"/>
      <w:lvlText w:val="–"/>
      <w:lvlJc w:val="left"/>
      <w:pPr>
        <w:tabs>
          <w:tab w:val="num" w:pos="5760"/>
        </w:tabs>
        <w:ind w:left="5760" w:hanging="360"/>
      </w:pPr>
      <w:rPr>
        <w:rFonts w:ascii="Times New Roman" w:hAnsi="Times New Roman" w:hint="default"/>
      </w:rPr>
    </w:lvl>
    <w:lvl w:ilvl="8" w:tplc="8C76251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45896BC3"/>
    <w:multiLevelType w:val="multilevel"/>
    <w:tmpl w:val="6AF4A22A"/>
    <w:styleLink w:val="Style1"/>
    <w:lvl w:ilvl="0">
      <w:start w:val="5"/>
      <w:numFmt w:val="decimal"/>
      <w:lvlText w:val="%1"/>
      <w:lvlJc w:val="left"/>
      <w:pPr>
        <w:ind w:left="792" w:hanging="360"/>
      </w:pPr>
      <w:rPr>
        <w:rFonts w:hint="default"/>
      </w:rPr>
    </w:lvl>
    <w:lvl w:ilvl="1">
      <w:start w:val="1"/>
      <w:numFmt w:val="decimal"/>
      <w:lvlText w:val="%1.%2"/>
      <w:lvlJc w:val="left"/>
      <w:pPr>
        <w:ind w:left="900" w:hanging="360"/>
      </w:pPr>
      <w:rPr>
        <w:rFonts w:hint="default"/>
        <w:b w:val="0"/>
        <w:color w:val="auto"/>
      </w:rPr>
    </w:lvl>
    <w:lvl w:ilvl="2">
      <w:start w:val="1"/>
      <w:numFmt w:val="decimal"/>
      <w:lvlText w:val="%1.%2.%3"/>
      <w:lvlJc w:val="left"/>
      <w:pPr>
        <w:ind w:left="1620"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112"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12" w:hanging="1440"/>
      </w:pPr>
      <w:rPr>
        <w:rFonts w:hint="default"/>
      </w:rPr>
    </w:lvl>
    <w:lvl w:ilvl="8">
      <w:start w:val="1"/>
      <w:numFmt w:val="decimal"/>
      <w:lvlText w:val="%1.%2.%3.%4.%5.%6.%7.%8.%9"/>
      <w:lvlJc w:val="left"/>
      <w:pPr>
        <w:ind w:left="7992" w:hanging="1800"/>
      </w:pPr>
      <w:rPr>
        <w:rFonts w:hint="default"/>
      </w:rPr>
    </w:lvl>
  </w:abstractNum>
  <w:abstractNum w:abstractNumId="41" w15:restartNumberingAfterBreak="0">
    <w:nsid w:val="48A80A96"/>
    <w:multiLevelType w:val="hybridMultilevel"/>
    <w:tmpl w:val="A3F21DFC"/>
    <w:lvl w:ilvl="0" w:tplc="D548BD06">
      <w:start w:val="1"/>
      <w:numFmt w:val="bullet"/>
      <w:lvlText w:val="–"/>
      <w:lvlJc w:val="left"/>
      <w:pPr>
        <w:tabs>
          <w:tab w:val="num" w:pos="720"/>
        </w:tabs>
        <w:ind w:left="720" w:hanging="360"/>
      </w:pPr>
      <w:rPr>
        <w:rFonts w:ascii="Times New Roman" w:hAnsi="Times New Roman" w:hint="default"/>
      </w:rPr>
    </w:lvl>
    <w:lvl w:ilvl="1" w:tplc="34367AB4">
      <w:start w:val="1"/>
      <w:numFmt w:val="bullet"/>
      <w:lvlText w:val="–"/>
      <w:lvlJc w:val="left"/>
      <w:pPr>
        <w:tabs>
          <w:tab w:val="num" w:pos="1440"/>
        </w:tabs>
        <w:ind w:left="1440" w:hanging="360"/>
      </w:pPr>
      <w:rPr>
        <w:rFonts w:ascii="Times New Roman" w:hAnsi="Times New Roman" w:hint="default"/>
      </w:rPr>
    </w:lvl>
    <w:lvl w:ilvl="2" w:tplc="D3120E90" w:tentative="1">
      <w:start w:val="1"/>
      <w:numFmt w:val="bullet"/>
      <w:lvlText w:val="–"/>
      <w:lvlJc w:val="left"/>
      <w:pPr>
        <w:tabs>
          <w:tab w:val="num" w:pos="2160"/>
        </w:tabs>
        <w:ind w:left="2160" w:hanging="360"/>
      </w:pPr>
      <w:rPr>
        <w:rFonts w:ascii="Times New Roman" w:hAnsi="Times New Roman" w:hint="default"/>
      </w:rPr>
    </w:lvl>
    <w:lvl w:ilvl="3" w:tplc="ED080334" w:tentative="1">
      <w:start w:val="1"/>
      <w:numFmt w:val="bullet"/>
      <w:lvlText w:val="–"/>
      <w:lvlJc w:val="left"/>
      <w:pPr>
        <w:tabs>
          <w:tab w:val="num" w:pos="2880"/>
        </w:tabs>
        <w:ind w:left="2880" w:hanging="360"/>
      </w:pPr>
      <w:rPr>
        <w:rFonts w:ascii="Times New Roman" w:hAnsi="Times New Roman" w:hint="default"/>
      </w:rPr>
    </w:lvl>
    <w:lvl w:ilvl="4" w:tplc="292E51A4" w:tentative="1">
      <w:start w:val="1"/>
      <w:numFmt w:val="bullet"/>
      <w:lvlText w:val="–"/>
      <w:lvlJc w:val="left"/>
      <w:pPr>
        <w:tabs>
          <w:tab w:val="num" w:pos="3600"/>
        </w:tabs>
        <w:ind w:left="3600" w:hanging="360"/>
      </w:pPr>
      <w:rPr>
        <w:rFonts w:ascii="Times New Roman" w:hAnsi="Times New Roman" w:hint="default"/>
      </w:rPr>
    </w:lvl>
    <w:lvl w:ilvl="5" w:tplc="502E4848" w:tentative="1">
      <w:start w:val="1"/>
      <w:numFmt w:val="bullet"/>
      <w:lvlText w:val="–"/>
      <w:lvlJc w:val="left"/>
      <w:pPr>
        <w:tabs>
          <w:tab w:val="num" w:pos="4320"/>
        </w:tabs>
        <w:ind w:left="4320" w:hanging="360"/>
      </w:pPr>
      <w:rPr>
        <w:rFonts w:ascii="Times New Roman" w:hAnsi="Times New Roman" w:hint="default"/>
      </w:rPr>
    </w:lvl>
    <w:lvl w:ilvl="6" w:tplc="7DB06C4C" w:tentative="1">
      <w:start w:val="1"/>
      <w:numFmt w:val="bullet"/>
      <w:lvlText w:val="–"/>
      <w:lvlJc w:val="left"/>
      <w:pPr>
        <w:tabs>
          <w:tab w:val="num" w:pos="5040"/>
        </w:tabs>
        <w:ind w:left="5040" w:hanging="360"/>
      </w:pPr>
      <w:rPr>
        <w:rFonts w:ascii="Times New Roman" w:hAnsi="Times New Roman" w:hint="default"/>
      </w:rPr>
    </w:lvl>
    <w:lvl w:ilvl="7" w:tplc="F8E622D2" w:tentative="1">
      <w:start w:val="1"/>
      <w:numFmt w:val="bullet"/>
      <w:lvlText w:val="–"/>
      <w:lvlJc w:val="left"/>
      <w:pPr>
        <w:tabs>
          <w:tab w:val="num" w:pos="5760"/>
        </w:tabs>
        <w:ind w:left="5760" w:hanging="360"/>
      </w:pPr>
      <w:rPr>
        <w:rFonts w:ascii="Times New Roman" w:hAnsi="Times New Roman" w:hint="default"/>
      </w:rPr>
    </w:lvl>
    <w:lvl w:ilvl="8" w:tplc="25DCDEC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A0016D9"/>
    <w:multiLevelType w:val="multilevel"/>
    <w:tmpl w:val="575E04D8"/>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4A2A6D92"/>
    <w:multiLevelType w:val="multilevel"/>
    <w:tmpl w:val="6AF4A22A"/>
    <w:lvl w:ilvl="0">
      <w:start w:val="4"/>
      <w:numFmt w:val="decimal"/>
      <w:lvlText w:val="%1"/>
      <w:lvlJc w:val="left"/>
      <w:pPr>
        <w:ind w:left="792" w:hanging="360"/>
      </w:pPr>
      <w:rPr>
        <w:rFonts w:hint="default"/>
      </w:rPr>
    </w:lvl>
    <w:lvl w:ilvl="1">
      <w:start w:val="1"/>
      <w:numFmt w:val="decimal"/>
      <w:lvlText w:val="%1.%2"/>
      <w:lvlJc w:val="left"/>
      <w:pPr>
        <w:ind w:left="1692" w:hanging="360"/>
      </w:pPr>
      <w:rPr>
        <w:rFonts w:hint="default"/>
        <w:b w:val="0"/>
        <w:color w:val="auto"/>
      </w:rPr>
    </w:lvl>
    <w:lvl w:ilvl="2">
      <w:start w:val="1"/>
      <w:numFmt w:val="decimal"/>
      <w:lvlText w:val="%1.%2.%3"/>
      <w:lvlJc w:val="left"/>
      <w:pPr>
        <w:ind w:left="1620"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112"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12" w:hanging="1440"/>
      </w:pPr>
      <w:rPr>
        <w:rFonts w:hint="default"/>
      </w:rPr>
    </w:lvl>
    <w:lvl w:ilvl="8">
      <w:start w:val="1"/>
      <w:numFmt w:val="decimal"/>
      <w:lvlText w:val="%1.%2.%3.%4.%5.%6.%7.%8.%9"/>
      <w:lvlJc w:val="left"/>
      <w:pPr>
        <w:ind w:left="7992" w:hanging="1800"/>
      </w:pPr>
      <w:rPr>
        <w:rFonts w:hint="default"/>
      </w:rPr>
    </w:lvl>
  </w:abstractNum>
  <w:abstractNum w:abstractNumId="44" w15:restartNumberingAfterBreak="0">
    <w:nsid w:val="4C3E3A9A"/>
    <w:multiLevelType w:val="multilevel"/>
    <w:tmpl w:val="D5C6A6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CBE4EDC"/>
    <w:multiLevelType w:val="multilevel"/>
    <w:tmpl w:val="42FC484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4E5E3C97"/>
    <w:multiLevelType w:val="multilevel"/>
    <w:tmpl w:val="FFAADDE6"/>
    <w:lvl w:ilvl="0">
      <w:start w:val="9"/>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7" w15:restartNumberingAfterBreak="0">
    <w:nsid w:val="510C0693"/>
    <w:multiLevelType w:val="multilevel"/>
    <w:tmpl w:val="B7943E72"/>
    <w:lvl w:ilvl="0">
      <w:start w:val="8"/>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8" w15:restartNumberingAfterBreak="0">
    <w:nsid w:val="53C454CE"/>
    <w:multiLevelType w:val="multilevel"/>
    <w:tmpl w:val="304E8A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3EF3D2E"/>
    <w:multiLevelType w:val="multilevel"/>
    <w:tmpl w:val="0409001D"/>
    <w:styleLink w:val="Style4"/>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4FC08D7"/>
    <w:multiLevelType w:val="multilevel"/>
    <w:tmpl w:val="0409001D"/>
    <w:numStyleLink w:val="Style4"/>
  </w:abstractNum>
  <w:abstractNum w:abstractNumId="51" w15:restartNumberingAfterBreak="0">
    <w:nsid w:val="570069F6"/>
    <w:multiLevelType w:val="multilevel"/>
    <w:tmpl w:val="1D942FF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576513C9"/>
    <w:multiLevelType w:val="hybridMultilevel"/>
    <w:tmpl w:val="39A4A90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3" w15:restartNumberingAfterBreak="0">
    <w:nsid w:val="57744F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8D06B1D"/>
    <w:multiLevelType w:val="hybridMultilevel"/>
    <w:tmpl w:val="EC96D39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CDE01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D390F9D"/>
    <w:multiLevelType w:val="multilevel"/>
    <w:tmpl w:val="6AF4A22A"/>
    <w:lvl w:ilvl="0">
      <w:start w:val="1"/>
      <w:numFmt w:val="decimal"/>
      <w:lvlText w:val="%1"/>
      <w:lvlJc w:val="left"/>
      <w:pPr>
        <w:ind w:left="792" w:hanging="360"/>
      </w:pPr>
      <w:rPr>
        <w:rFonts w:hint="default"/>
      </w:rPr>
    </w:lvl>
    <w:lvl w:ilvl="1">
      <w:start w:val="1"/>
      <w:numFmt w:val="decimal"/>
      <w:lvlText w:val="%1.%2"/>
      <w:lvlJc w:val="left"/>
      <w:pPr>
        <w:ind w:left="1692" w:hanging="360"/>
      </w:pPr>
      <w:rPr>
        <w:rFonts w:hint="default"/>
        <w:b w:val="0"/>
        <w:color w:val="auto"/>
      </w:rPr>
    </w:lvl>
    <w:lvl w:ilvl="2">
      <w:start w:val="1"/>
      <w:numFmt w:val="decimal"/>
      <w:lvlText w:val="%1.%2.%3"/>
      <w:lvlJc w:val="left"/>
      <w:pPr>
        <w:ind w:left="1620"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112"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12" w:hanging="1440"/>
      </w:pPr>
      <w:rPr>
        <w:rFonts w:hint="default"/>
      </w:rPr>
    </w:lvl>
    <w:lvl w:ilvl="8">
      <w:start w:val="1"/>
      <w:numFmt w:val="decimal"/>
      <w:lvlText w:val="%1.%2.%3.%4.%5.%6.%7.%8.%9"/>
      <w:lvlJc w:val="left"/>
      <w:pPr>
        <w:ind w:left="7992" w:hanging="1800"/>
      </w:pPr>
      <w:rPr>
        <w:rFonts w:hint="default"/>
      </w:rPr>
    </w:lvl>
  </w:abstractNum>
  <w:abstractNum w:abstractNumId="57" w15:restartNumberingAfterBreak="0">
    <w:nsid w:val="5DAB2386"/>
    <w:multiLevelType w:val="multilevel"/>
    <w:tmpl w:val="683EA57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E007A3D"/>
    <w:multiLevelType w:val="hybridMultilevel"/>
    <w:tmpl w:val="74B00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E8B4C66"/>
    <w:multiLevelType w:val="multilevel"/>
    <w:tmpl w:val="A4A844B4"/>
    <w:lvl w:ilvl="0">
      <w:start w:val="10"/>
      <w:numFmt w:val="decimal"/>
      <w:lvlText w:val="%1"/>
      <w:lvlJc w:val="left"/>
      <w:pPr>
        <w:ind w:left="690" w:hanging="420"/>
      </w:pPr>
      <w:rPr>
        <w:rFonts w:hint="default"/>
        <w:b/>
      </w:rPr>
    </w:lvl>
    <w:lvl w:ilvl="1">
      <w:start w:val="1"/>
      <w:numFmt w:val="decimal"/>
      <w:lvlText w:val="%1.%2"/>
      <w:lvlJc w:val="left"/>
      <w:pPr>
        <w:ind w:left="35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0" w15:restartNumberingAfterBreak="0">
    <w:nsid w:val="5EA81CC3"/>
    <w:multiLevelType w:val="hybridMultilevel"/>
    <w:tmpl w:val="5296B2AC"/>
    <w:lvl w:ilvl="0" w:tplc="088C4634">
      <w:start w:val="1"/>
      <w:numFmt w:val="bullet"/>
      <w:lvlText w:val="•"/>
      <w:lvlJc w:val="left"/>
      <w:pPr>
        <w:tabs>
          <w:tab w:val="num" w:pos="720"/>
        </w:tabs>
        <w:ind w:left="720" w:hanging="360"/>
      </w:pPr>
      <w:rPr>
        <w:rFonts w:ascii="Times New Roman" w:hAnsi="Times New Roman" w:hint="default"/>
      </w:rPr>
    </w:lvl>
    <w:lvl w:ilvl="1" w:tplc="AF6AFC22">
      <w:start w:val="2116"/>
      <w:numFmt w:val="bullet"/>
      <w:lvlText w:val="–"/>
      <w:lvlJc w:val="left"/>
      <w:pPr>
        <w:tabs>
          <w:tab w:val="num" w:pos="1440"/>
        </w:tabs>
        <w:ind w:left="1440" w:hanging="360"/>
      </w:pPr>
      <w:rPr>
        <w:rFonts w:ascii="Times New Roman" w:hAnsi="Times New Roman" w:hint="default"/>
      </w:rPr>
    </w:lvl>
    <w:lvl w:ilvl="2" w:tplc="4D10E772" w:tentative="1">
      <w:start w:val="1"/>
      <w:numFmt w:val="bullet"/>
      <w:lvlText w:val="•"/>
      <w:lvlJc w:val="left"/>
      <w:pPr>
        <w:tabs>
          <w:tab w:val="num" w:pos="2160"/>
        </w:tabs>
        <w:ind w:left="2160" w:hanging="360"/>
      </w:pPr>
      <w:rPr>
        <w:rFonts w:ascii="Times New Roman" w:hAnsi="Times New Roman" w:hint="default"/>
      </w:rPr>
    </w:lvl>
    <w:lvl w:ilvl="3" w:tplc="A2506ED8" w:tentative="1">
      <w:start w:val="1"/>
      <w:numFmt w:val="bullet"/>
      <w:lvlText w:val="•"/>
      <w:lvlJc w:val="left"/>
      <w:pPr>
        <w:tabs>
          <w:tab w:val="num" w:pos="2880"/>
        </w:tabs>
        <w:ind w:left="2880" w:hanging="360"/>
      </w:pPr>
      <w:rPr>
        <w:rFonts w:ascii="Times New Roman" w:hAnsi="Times New Roman" w:hint="default"/>
      </w:rPr>
    </w:lvl>
    <w:lvl w:ilvl="4" w:tplc="EB0CC6F4" w:tentative="1">
      <w:start w:val="1"/>
      <w:numFmt w:val="bullet"/>
      <w:lvlText w:val="•"/>
      <w:lvlJc w:val="left"/>
      <w:pPr>
        <w:tabs>
          <w:tab w:val="num" w:pos="3600"/>
        </w:tabs>
        <w:ind w:left="3600" w:hanging="360"/>
      </w:pPr>
      <w:rPr>
        <w:rFonts w:ascii="Times New Roman" w:hAnsi="Times New Roman" w:hint="default"/>
      </w:rPr>
    </w:lvl>
    <w:lvl w:ilvl="5" w:tplc="32707F80" w:tentative="1">
      <w:start w:val="1"/>
      <w:numFmt w:val="bullet"/>
      <w:lvlText w:val="•"/>
      <w:lvlJc w:val="left"/>
      <w:pPr>
        <w:tabs>
          <w:tab w:val="num" w:pos="4320"/>
        </w:tabs>
        <w:ind w:left="4320" w:hanging="360"/>
      </w:pPr>
      <w:rPr>
        <w:rFonts w:ascii="Times New Roman" w:hAnsi="Times New Roman" w:hint="default"/>
      </w:rPr>
    </w:lvl>
    <w:lvl w:ilvl="6" w:tplc="F0F8F392" w:tentative="1">
      <w:start w:val="1"/>
      <w:numFmt w:val="bullet"/>
      <w:lvlText w:val="•"/>
      <w:lvlJc w:val="left"/>
      <w:pPr>
        <w:tabs>
          <w:tab w:val="num" w:pos="5040"/>
        </w:tabs>
        <w:ind w:left="5040" w:hanging="360"/>
      </w:pPr>
      <w:rPr>
        <w:rFonts w:ascii="Times New Roman" w:hAnsi="Times New Roman" w:hint="default"/>
      </w:rPr>
    </w:lvl>
    <w:lvl w:ilvl="7" w:tplc="EE3E5D24" w:tentative="1">
      <w:start w:val="1"/>
      <w:numFmt w:val="bullet"/>
      <w:lvlText w:val="•"/>
      <w:lvlJc w:val="left"/>
      <w:pPr>
        <w:tabs>
          <w:tab w:val="num" w:pos="5760"/>
        </w:tabs>
        <w:ind w:left="5760" w:hanging="360"/>
      </w:pPr>
      <w:rPr>
        <w:rFonts w:ascii="Times New Roman" w:hAnsi="Times New Roman" w:hint="default"/>
      </w:rPr>
    </w:lvl>
    <w:lvl w:ilvl="8" w:tplc="A358D15C"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62AB0D84"/>
    <w:multiLevelType w:val="hybridMultilevel"/>
    <w:tmpl w:val="563CAF60"/>
    <w:lvl w:ilvl="0" w:tplc="80AA8DE0">
      <w:start w:val="1"/>
      <w:numFmt w:val="bullet"/>
      <w:lvlText w:val="–"/>
      <w:lvlJc w:val="left"/>
      <w:pPr>
        <w:tabs>
          <w:tab w:val="num" w:pos="720"/>
        </w:tabs>
        <w:ind w:left="720" w:hanging="360"/>
      </w:pPr>
      <w:rPr>
        <w:rFonts w:ascii="Times New Roman" w:hAnsi="Times New Roman" w:hint="default"/>
      </w:rPr>
    </w:lvl>
    <w:lvl w:ilvl="1" w:tplc="5D32CBDA">
      <w:start w:val="1"/>
      <w:numFmt w:val="bullet"/>
      <w:lvlText w:val="–"/>
      <w:lvlJc w:val="left"/>
      <w:pPr>
        <w:tabs>
          <w:tab w:val="num" w:pos="1440"/>
        </w:tabs>
        <w:ind w:left="1440" w:hanging="360"/>
      </w:pPr>
      <w:rPr>
        <w:rFonts w:ascii="Times New Roman" w:hAnsi="Times New Roman" w:hint="default"/>
      </w:rPr>
    </w:lvl>
    <w:lvl w:ilvl="2" w:tplc="EBACA8B4" w:tentative="1">
      <w:start w:val="1"/>
      <w:numFmt w:val="bullet"/>
      <w:lvlText w:val="–"/>
      <w:lvlJc w:val="left"/>
      <w:pPr>
        <w:tabs>
          <w:tab w:val="num" w:pos="2160"/>
        </w:tabs>
        <w:ind w:left="2160" w:hanging="360"/>
      </w:pPr>
      <w:rPr>
        <w:rFonts w:ascii="Times New Roman" w:hAnsi="Times New Roman" w:hint="default"/>
      </w:rPr>
    </w:lvl>
    <w:lvl w:ilvl="3" w:tplc="A8A8D5FC" w:tentative="1">
      <w:start w:val="1"/>
      <w:numFmt w:val="bullet"/>
      <w:lvlText w:val="–"/>
      <w:lvlJc w:val="left"/>
      <w:pPr>
        <w:tabs>
          <w:tab w:val="num" w:pos="2880"/>
        </w:tabs>
        <w:ind w:left="2880" w:hanging="360"/>
      </w:pPr>
      <w:rPr>
        <w:rFonts w:ascii="Times New Roman" w:hAnsi="Times New Roman" w:hint="default"/>
      </w:rPr>
    </w:lvl>
    <w:lvl w:ilvl="4" w:tplc="DA86E9F6" w:tentative="1">
      <w:start w:val="1"/>
      <w:numFmt w:val="bullet"/>
      <w:lvlText w:val="–"/>
      <w:lvlJc w:val="left"/>
      <w:pPr>
        <w:tabs>
          <w:tab w:val="num" w:pos="3600"/>
        </w:tabs>
        <w:ind w:left="3600" w:hanging="360"/>
      </w:pPr>
      <w:rPr>
        <w:rFonts w:ascii="Times New Roman" w:hAnsi="Times New Roman" w:hint="default"/>
      </w:rPr>
    </w:lvl>
    <w:lvl w:ilvl="5" w:tplc="1D686C82" w:tentative="1">
      <w:start w:val="1"/>
      <w:numFmt w:val="bullet"/>
      <w:lvlText w:val="–"/>
      <w:lvlJc w:val="left"/>
      <w:pPr>
        <w:tabs>
          <w:tab w:val="num" w:pos="4320"/>
        </w:tabs>
        <w:ind w:left="4320" w:hanging="360"/>
      </w:pPr>
      <w:rPr>
        <w:rFonts w:ascii="Times New Roman" w:hAnsi="Times New Roman" w:hint="default"/>
      </w:rPr>
    </w:lvl>
    <w:lvl w:ilvl="6" w:tplc="118EB546" w:tentative="1">
      <w:start w:val="1"/>
      <w:numFmt w:val="bullet"/>
      <w:lvlText w:val="–"/>
      <w:lvlJc w:val="left"/>
      <w:pPr>
        <w:tabs>
          <w:tab w:val="num" w:pos="5040"/>
        </w:tabs>
        <w:ind w:left="5040" w:hanging="360"/>
      </w:pPr>
      <w:rPr>
        <w:rFonts w:ascii="Times New Roman" w:hAnsi="Times New Roman" w:hint="default"/>
      </w:rPr>
    </w:lvl>
    <w:lvl w:ilvl="7" w:tplc="D8FA7B94" w:tentative="1">
      <w:start w:val="1"/>
      <w:numFmt w:val="bullet"/>
      <w:lvlText w:val="–"/>
      <w:lvlJc w:val="left"/>
      <w:pPr>
        <w:tabs>
          <w:tab w:val="num" w:pos="5760"/>
        </w:tabs>
        <w:ind w:left="5760" w:hanging="360"/>
      </w:pPr>
      <w:rPr>
        <w:rFonts w:ascii="Times New Roman" w:hAnsi="Times New Roman" w:hint="default"/>
      </w:rPr>
    </w:lvl>
    <w:lvl w:ilvl="8" w:tplc="46023B72"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6EFD23B2"/>
    <w:multiLevelType w:val="multilevel"/>
    <w:tmpl w:val="3BF8279A"/>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6FE449CC"/>
    <w:multiLevelType w:val="hybridMultilevel"/>
    <w:tmpl w:val="C75C96EA"/>
    <w:lvl w:ilvl="0" w:tplc="214EED88">
      <w:start w:val="1"/>
      <w:numFmt w:val="bullet"/>
      <w:lvlText w:val="–"/>
      <w:lvlJc w:val="left"/>
      <w:pPr>
        <w:tabs>
          <w:tab w:val="num" w:pos="720"/>
        </w:tabs>
        <w:ind w:left="720" w:hanging="360"/>
      </w:pPr>
      <w:rPr>
        <w:rFonts w:ascii="Times New Roman" w:hAnsi="Times New Roman" w:hint="default"/>
      </w:rPr>
    </w:lvl>
    <w:lvl w:ilvl="1" w:tplc="1D103CB0">
      <w:start w:val="1"/>
      <w:numFmt w:val="bullet"/>
      <w:lvlText w:val="–"/>
      <w:lvlJc w:val="left"/>
      <w:pPr>
        <w:tabs>
          <w:tab w:val="num" w:pos="1440"/>
        </w:tabs>
        <w:ind w:left="1440" w:hanging="360"/>
      </w:pPr>
      <w:rPr>
        <w:rFonts w:ascii="Times New Roman" w:hAnsi="Times New Roman" w:hint="default"/>
      </w:rPr>
    </w:lvl>
    <w:lvl w:ilvl="2" w:tplc="91DC2E22" w:tentative="1">
      <w:start w:val="1"/>
      <w:numFmt w:val="bullet"/>
      <w:lvlText w:val="–"/>
      <w:lvlJc w:val="left"/>
      <w:pPr>
        <w:tabs>
          <w:tab w:val="num" w:pos="2160"/>
        </w:tabs>
        <w:ind w:left="2160" w:hanging="360"/>
      </w:pPr>
      <w:rPr>
        <w:rFonts w:ascii="Times New Roman" w:hAnsi="Times New Roman" w:hint="default"/>
      </w:rPr>
    </w:lvl>
    <w:lvl w:ilvl="3" w:tplc="1B8AD628" w:tentative="1">
      <w:start w:val="1"/>
      <w:numFmt w:val="bullet"/>
      <w:lvlText w:val="–"/>
      <w:lvlJc w:val="left"/>
      <w:pPr>
        <w:tabs>
          <w:tab w:val="num" w:pos="2880"/>
        </w:tabs>
        <w:ind w:left="2880" w:hanging="360"/>
      </w:pPr>
      <w:rPr>
        <w:rFonts w:ascii="Times New Roman" w:hAnsi="Times New Roman" w:hint="default"/>
      </w:rPr>
    </w:lvl>
    <w:lvl w:ilvl="4" w:tplc="70248BA6" w:tentative="1">
      <w:start w:val="1"/>
      <w:numFmt w:val="bullet"/>
      <w:lvlText w:val="–"/>
      <w:lvlJc w:val="left"/>
      <w:pPr>
        <w:tabs>
          <w:tab w:val="num" w:pos="3600"/>
        </w:tabs>
        <w:ind w:left="3600" w:hanging="360"/>
      </w:pPr>
      <w:rPr>
        <w:rFonts w:ascii="Times New Roman" w:hAnsi="Times New Roman" w:hint="default"/>
      </w:rPr>
    </w:lvl>
    <w:lvl w:ilvl="5" w:tplc="DC32F530" w:tentative="1">
      <w:start w:val="1"/>
      <w:numFmt w:val="bullet"/>
      <w:lvlText w:val="–"/>
      <w:lvlJc w:val="left"/>
      <w:pPr>
        <w:tabs>
          <w:tab w:val="num" w:pos="4320"/>
        </w:tabs>
        <w:ind w:left="4320" w:hanging="360"/>
      </w:pPr>
      <w:rPr>
        <w:rFonts w:ascii="Times New Roman" w:hAnsi="Times New Roman" w:hint="default"/>
      </w:rPr>
    </w:lvl>
    <w:lvl w:ilvl="6" w:tplc="BBB0CBE2" w:tentative="1">
      <w:start w:val="1"/>
      <w:numFmt w:val="bullet"/>
      <w:lvlText w:val="–"/>
      <w:lvlJc w:val="left"/>
      <w:pPr>
        <w:tabs>
          <w:tab w:val="num" w:pos="5040"/>
        </w:tabs>
        <w:ind w:left="5040" w:hanging="360"/>
      </w:pPr>
      <w:rPr>
        <w:rFonts w:ascii="Times New Roman" w:hAnsi="Times New Roman" w:hint="default"/>
      </w:rPr>
    </w:lvl>
    <w:lvl w:ilvl="7" w:tplc="4660293A" w:tentative="1">
      <w:start w:val="1"/>
      <w:numFmt w:val="bullet"/>
      <w:lvlText w:val="–"/>
      <w:lvlJc w:val="left"/>
      <w:pPr>
        <w:tabs>
          <w:tab w:val="num" w:pos="5760"/>
        </w:tabs>
        <w:ind w:left="5760" w:hanging="360"/>
      </w:pPr>
      <w:rPr>
        <w:rFonts w:ascii="Times New Roman" w:hAnsi="Times New Roman" w:hint="default"/>
      </w:rPr>
    </w:lvl>
    <w:lvl w:ilvl="8" w:tplc="F9C46FDA"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6FF31890"/>
    <w:multiLevelType w:val="multilevel"/>
    <w:tmpl w:val="B6A2D236"/>
    <w:lvl w:ilvl="0">
      <w:start w:val="1"/>
      <w:numFmt w:val="decimal"/>
      <w:lvlText w:val="%1.0."/>
      <w:lvlJc w:val="left"/>
      <w:pPr>
        <w:ind w:left="525" w:hanging="525"/>
      </w:pPr>
      <w:rPr>
        <w:rFonts w:hint="default"/>
        <w:b w:val="0"/>
      </w:rPr>
    </w:lvl>
    <w:lvl w:ilvl="1">
      <w:start w:val="1"/>
      <w:numFmt w:val="decimal"/>
      <w:lvlText w:val="%1.%2."/>
      <w:lvlJc w:val="left"/>
      <w:pPr>
        <w:ind w:left="1245" w:hanging="525"/>
      </w:pPr>
      <w:rPr>
        <w:rFonts w:ascii="Times New Roman" w:hAnsi="Times New Roman" w:cs="Times New Roman"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70A36091"/>
    <w:multiLevelType w:val="multilevel"/>
    <w:tmpl w:val="1D942FF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15:restartNumberingAfterBreak="0">
    <w:nsid w:val="71341606"/>
    <w:multiLevelType w:val="multilevel"/>
    <w:tmpl w:val="A17CA24C"/>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530" w:hanging="720"/>
      </w:pPr>
      <w:rPr>
        <w:rFonts w:hint="default"/>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71F46AAE"/>
    <w:multiLevelType w:val="multilevel"/>
    <w:tmpl w:val="A66AADF8"/>
    <w:lvl w:ilvl="0">
      <w:start w:val="4"/>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4B80F3A"/>
    <w:multiLevelType w:val="hybridMultilevel"/>
    <w:tmpl w:val="2350406E"/>
    <w:lvl w:ilvl="0" w:tplc="490EFAE8">
      <w:start w:val="4"/>
      <w:numFmt w:val="bullet"/>
      <w:lvlText w:val=""/>
      <w:lvlJc w:val="left"/>
      <w:rPr>
        <w:rFonts w:ascii="Wingdings" w:eastAsia="Calibri" w:hAnsi="Wingdings"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69" w15:restartNumberingAfterBreak="0">
    <w:nsid w:val="7C1F755F"/>
    <w:multiLevelType w:val="hybridMultilevel"/>
    <w:tmpl w:val="0409001D"/>
    <w:lvl w:ilvl="0" w:tplc="D28E0E32">
      <w:start w:val="1"/>
      <w:numFmt w:val="decimal"/>
      <w:lvlText w:val="%1)"/>
      <w:lvlJc w:val="left"/>
      <w:pPr>
        <w:ind w:left="360" w:hanging="360"/>
      </w:pPr>
    </w:lvl>
    <w:lvl w:ilvl="1" w:tplc="E5381064">
      <w:start w:val="1"/>
      <w:numFmt w:val="lowerLetter"/>
      <w:lvlText w:val="%2)"/>
      <w:lvlJc w:val="left"/>
      <w:pPr>
        <w:ind w:left="720" w:hanging="360"/>
      </w:pPr>
    </w:lvl>
    <w:lvl w:ilvl="2" w:tplc="4F60837A">
      <w:start w:val="1"/>
      <w:numFmt w:val="lowerRoman"/>
      <w:lvlText w:val="%3)"/>
      <w:lvlJc w:val="left"/>
      <w:pPr>
        <w:ind w:left="1080" w:hanging="360"/>
      </w:pPr>
    </w:lvl>
    <w:lvl w:ilvl="3" w:tplc="781C3D6C">
      <w:start w:val="1"/>
      <w:numFmt w:val="decimal"/>
      <w:lvlText w:val="(%4)"/>
      <w:lvlJc w:val="left"/>
      <w:pPr>
        <w:ind w:left="1440" w:hanging="360"/>
      </w:pPr>
    </w:lvl>
    <w:lvl w:ilvl="4" w:tplc="B1F6B2A2">
      <w:start w:val="1"/>
      <w:numFmt w:val="lowerLetter"/>
      <w:lvlText w:val="(%5)"/>
      <w:lvlJc w:val="left"/>
      <w:pPr>
        <w:ind w:left="1800" w:hanging="360"/>
      </w:pPr>
    </w:lvl>
    <w:lvl w:ilvl="5" w:tplc="71D0BC3A">
      <w:start w:val="1"/>
      <w:numFmt w:val="lowerRoman"/>
      <w:lvlText w:val="(%6)"/>
      <w:lvlJc w:val="left"/>
      <w:pPr>
        <w:ind w:left="2160" w:hanging="360"/>
      </w:pPr>
    </w:lvl>
    <w:lvl w:ilvl="6" w:tplc="76C002FC">
      <w:start w:val="1"/>
      <w:numFmt w:val="decimal"/>
      <w:lvlText w:val="%7."/>
      <w:lvlJc w:val="left"/>
      <w:pPr>
        <w:ind w:left="2520" w:hanging="360"/>
      </w:pPr>
    </w:lvl>
    <w:lvl w:ilvl="7" w:tplc="B9A2FDBA">
      <w:start w:val="1"/>
      <w:numFmt w:val="lowerLetter"/>
      <w:lvlText w:val="%8."/>
      <w:lvlJc w:val="left"/>
      <w:pPr>
        <w:ind w:left="2880" w:hanging="360"/>
      </w:pPr>
    </w:lvl>
    <w:lvl w:ilvl="8" w:tplc="8870A0B4">
      <w:start w:val="1"/>
      <w:numFmt w:val="lowerRoman"/>
      <w:lvlText w:val="%9."/>
      <w:lvlJc w:val="left"/>
      <w:pPr>
        <w:ind w:left="3240" w:hanging="360"/>
      </w:pPr>
    </w:lvl>
  </w:abstractNum>
  <w:abstractNum w:abstractNumId="70" w15:restartNumberingAfterBreak="0">
    <w:nsid w:val="7DD23C1C"/>
    <w:multiLevelType w:val="hybridMultilevel"/>
    <w:tmpl w:val="5C2A2AD0"/>
    <w:lvl w:ilvl="0" w:tplc="E9E22AAA">
      <w:start w:val="1"/>
      <w:numFmt w:val="bullet"/>
      <w:lvlText w:val="–"/>
      <w:lvlJc w:val="left"/>
      <w:pPr>
        <w:tabs>
          <w:tab w:val="num" w:pos="720"/>
        </w:tabs>
        <w:ind w:left="720" w:hanging="360"/>
      </w:pPr>
      <w:rPr>
        <w:rFonts w:ascii="Times New Roman" w:hAnsi="Times New Roman" w:hint="default"/>
      </w:rPr>
    </w:lvl>
    <w:lvl w:ilvl="1" w:tplc="4386F016">
      <w:start w:val="1"/>
      <w:numFmt w:val="bullet"/>
      <w:lvlText w:val="–"/>
      <w:lvlJc w:val="left"/>
      <w:pPr>
        <w:tabs>
          <w:tab w:val="num" w:pos="1440"/>
        </w:tabs>
        <w:ind w:left="1440" w:hanging="360"/>
      </w:pPr>
      <w:rPr>
        <w:rFonts w:ascii="Times New Roman" w:hAnsi="Times New Roman" w:hint="default"/>
      </w:rPr>
    </w:lvl>
    <w:lvl w:ilvl="2" w:tplc="00843D2A" w:tentative="1">
      <w:start w:val="1"/>
      <w:numFmt w:val="bullet"/>
      <w:lvlText w:val="–"/>
      <w:lvlJc w:val="left"/>
      <w:pPr>
        <w:tabs>
          <w:tab w:val="num" w:pos="2160"/>
        </w:tabs>
        <w:ind w:left="2160" w:hanging="360"/>
      </w:pPr>
      <w:rPr>
        <w:rFonts w:ascii="Times New Roman" w:hAnsi="Times New Roman" w:hint="default"/>
      </w:rPr>
    </w:lvl>
    <w:lvl w:ilvl="3" w:tplc="C93A6540" w:tentative="1">
      <w:start w:val="1"/>
      <w:numFmt w:val="bullet"/>
      <w:lvlText w:val="–"/>
      <w:lvlJc w:val="left"/>
      <w:pPr>
        <w:tabs>
          <w:tab w:val="num" w:pos="2880"/>
        </w:tabs>
        <w:ind w:left="2880" w:hanging="360"/>
      </w:pPr>
      <w:rPr>
        <w:rFonts w:ascii="Times New Roman" w:hAnsi="Times New Roman" w:hint="default"/>
      </w:rPr>
    </w:lvl>
    <w:lvl w:ilvl="4" w:tplc="9E04A2E0" w:tentative="1">
      <w:start w:val="1"/>
      <w:numFmt w:val="bullet"/>
      <w:lvlText w:val="–"/>
      <w:lvlJc w:val="left"/>
      <w:pPr>
        <w:tabs>
          <w:tab w:val="num" w:pos="3600"/>
        </w:tabs>
        <w:ind w:left="3600" w:hanging="360"/>
      </w:pPr>
      <w:rPr>
        <w:rFonts w:ascii="Times New Roman" w:hAnsi="Times New Roman" w:hint="default"/>
      </w:rPr>
    </w:lvl>
    <w:lvl w:ilvl="5" w:tplc="06B6BC18" w:tentative="1">
      <w:start w:val="1"/>
      <w:numFmt w:val="bullet"/>
      <w:lvlText w:val="–"/>
      <w:lvlJc w:val="left"/>
      <w:pPr>
        <w:tabs>
          <w:tab w:val="num" w:pos="4320"/>
        </w:tabs>
        <w:ind w:left="4320" w:hanging="360"/>
      </w:pPr>
      <w:rPr>
        <w:rFonts w:ascii="Times New Roman" w:hAnsi="Times New Roman" w:hint="default"/>
      </w:rPr>
    </w:lvl>
    <w:lvl w:ilvl="6" w:tplc="7226A412" w:tentative="1">
      <w:start w:val="1"/>
      <w:numFmt w:val="bullet"/>
      <w:lvlText w:val="–"/>
      <w:lvlJc w:val="left"/>
      <w:pPr>
        <w:tabs>
          <w:tab w:val="num" w:pos="5040"/>
        </w:tabs>
        <w:ind w:left="5040" w:hanging="360"/>
      </w:pPr>
      <w:rPr>
        <w:rFonts w:ascii="Times New Roman" w:hAnsi="Times New Roman" w:hint="default"/>
      </w:rPr>
    </w:lvl>
    <w:lvl w:ilvl="7" w:tplc="B366ECD0" w:tentative="1">
      <w:start w:val="1"/>
      <w:numFmt w:val="bullet"/>
      <w:lvlText w:val="–"/>
      <w:lvlJc w:val="left"/>
      <w:pPr>
        <w:tabs>
          <w:tab w:val="num" w:pos="5760"/>
        </w:tabs>
        <w:ind w:left="5760" w:hanging="360"/>
      </w:pPr>
      <w:rPr>
        <w:rFonts w:ascii="Times New Roman" w:hAnsi="Times New Roman" w:hint="default"/>
      </w:rPr>
    </w:lvl>
    <w:lvl w:ilvl="8" w:tplc="9E56D6C8"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7E573120"/>
    <w:multiLevelType w:val="multilevel"/>
    <w:tmpl w:val="8724D59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7E5847A0"/>
    <w:multiLevelType w:val="hybridMultilevel"/>
    <w:tmpl w:val="FC6C606A"/>
    <w:lvl w:ilvl="0" w:tplc="406CC5AC">
      <w:start w:val="1"/>
      <w:numFmt w:val="bullet"/>
      <w:lvlText w:val="–"/>
      <w:lvlJc w:val="left"/>
      <w:pPr>
        <w:tabs>
          <w:tab w:val="num" w:pos="720"/>
        </w:tabs>
        <w:ind w:left="720" w:hanging="360"/>
      </w:pPr>
      <w:rPr>
        <w:rFonts w:ascii="Times New Roman" w:hAnsi="Times New Roman" w:hint="default"/>
      </w:rPr>
    </w:lvl>
    <w:lvl w:ilvl="1" w:tplc="DD1868BA">
      <w:start w:val="1"/>
      <w:numFmt w:val="bullet"/>
      <w:lvlText w:val="–"/>
      <w:lvlJc w:val="left"/>
      <w:pPr>
        <w:tabs>
          <w:tab w:val="num" w:pos="1440"/>
        </w:tabs>
        <w:ind w:left="1440" w:hanging="360"/>
      </w:pPr>
      <w:rPr>
        <w:rFonts w:ascii="Times New Roman" w:hAnsi="Times New Roman" w:hint="default"/>
      </w:rPr>
    </w:lvl>
    <w:lvl w:ilvl="2" w:tplc="0AD2555A" w:tentative="1">
      <w:start w:val="1"/>
      <w:numFmt w:val="bullet"/>
      <w:lvlText w:val="–"/>
      <w:lvlJc w:val="left"/>
      <w:pPr>
        <w:tabs>
          <w:tab w:val="num" w:pos="2160"/>
        </w:tabs>
        <w:ind w:left="2160" w:hanging="360"/>
      </w:pPr>
      <w:rPr>
        <w:rFonts w:ascii="Times New Roman" w:hAnsi="Times New Roman" w:hint="default"/>
      </w:rPr>
    </w:lvl>
    <w:lvl w:ilvl="3" w:tplc="DE88B462" w:tentative="1">
      <w:start w:val="1"/>
      <w:numFmt w:val="bullet"/>
      <w:lvlText w:val="–"/>
      <w:lvlJc w:val="left"/>
      <w:pPr>
        <w:tabs>
          <w:tab w:val="num" w:pos="2880"/>
        </w:tabs>
        <w:ind w:left="2880" w:hanging="360"/>
      </w:pPr>
      <w:rPr>
        <w:rFonts w:ascii="Times New Roman" w:hAnsi="Times New Roman" w:hint="default"/>
      </w:rPr>
    </w:lvl>
    <w:lvl w:ilvl="4" w:tplc="886AC076" w:tentative="1">
      <w:start w:val="1"/>
      <w:numFmt w:val="bullet"/>
      <w:lvlText w:val="–"/>
      <w:lvlJc w:val="left"/>
      <w:pPr>
        <w:tabs>
          <w:tab w:val="num" w:pos="3600"/>
        </w:tabs>
        <w:ind w:left="3600" w:hanging="360"/>
      </w:pPr>
      <w:rPr>
        <w:rFonts w:ascii="Times New Roman" w:hAnsi="Times New Roman" w:hint="default"/>
      </w:rPr>
    </w:lvl>
    <w:lvl w:ilvl="5" w:tplc="FA46E61E" w:tentative="1">
      <w:start w:val="1"/>
      <w:numFmt w:val="bullet"/>
      <w:lvlText w:val="–"/>
      <w:lvlJc w:val="left"/>
      <w:pPr>
        <w:tabs>
          <w:tab w:val="num" w:pos="4320"/>
        </w:tabs>
        <w:ind w:left="4320" w:hanging="360"/>
      </w:pPr>
      <w:rPr>
        <w:rFonts w:ascii="Times New Roman" w:hAnsi="Times New Roman" w:hint="default"/>
      </w:rPr>
    </w:lvl>
    <w:lvl w:ilvl="6" w:tplc="B9B031AA" w:tentative="1">
      <w:start w:val="1"/>
      <w:numFmt w:val="bullet"/>
      <w:lvlText w:val="–"/>
      <w:lvlJc w:val="left"/>
      <w:pPr>
        <w:tabs>
          <w:tab w:val="num" w:pos="5040"/>
        </w:tabs>
        <w:ind w:left="5040" w:hanging="360"/>
      </w:pPr>
      <w:rPr>
        <w:rFonts w:ascii="Times New Roman" w:hAnsi="Times New Roman" w:hint="default"/>
      </w:rPr>
    </w:lvl>
    <w:lvl w:ilvl="7" w:tplc="C85060B8" w:tentative="1">
      <w:start w:val="1"/>
      <w:numFmt w:val="bullet"/>
      <w:lvlText w:val="–"/>
      <w:lvlJc w:val="left"/>
      <w:pPr>
        <w:tabs>
          <w:tab w:val="num" w:pos="5760"/>
        </w:tabs>
        <w:ind w:left="5760" w:hanging="360"/>
      </w:pPr>
      <w:rPr>
        <w:rFonts w:ascii="Times New Roman" w:hAnsi="Times New Roman" w:hint="default"/>
      </w:rPr>
    </w:lvl>
    <w:lvl w:ilvl="8" w:tplc="FB14BAB0"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7ED32E73"/>
    <w:multiLevelType w:val="hybridMultilevel"/>
    <w:tmpl w:val="371E0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3034754">
    <w:abstractNumId w:val="58"/>
  </w:num>
  <w:num w:numId="2" w16cid:durableId="459032310">
    <w:abstractNumId w:val="52"/>
  </w:num>
  <w:num w:numId="3" w16cid:durableId="346831435">
    <w:abstractNumId w:val="73"/>
  </w:num>
  <w:num w:numId="4" w16cid:durableId="146410259">
    <w:abstractNumId w:val="32"/>
  </w:num>
  <w:num w:numId="5" w16cid:durableId="208613072">
    <w:abstractNumId w:val="8"/>
  </w:num>
  <w:num w:numId="6" w16cid:durableId="654840705">
    <w:abstractNumId w:val="54"/>
  </w:num>
  <w:num w:numId="7" w16cid:durableId="1915239936">
    <w:abstractNumId w:val="11"/>
  </w:num>
  <w:num w:numId="8" w16cid:durableId="887959941">
    <w:abstractNumId w:val="7"/>
  </w:num>
  <w:num w:numId="9" w16cid:durableId="2036078523">
    <w:abstractNumId w:val="10"/>
  </w:num>
  <w:num w:numId="10" w16cid:durableId="155151584">
    <w:abstractNumId w:val="42"/>
  </w:num>
  <w:num w:numId="11" w16cid:durableId="313530587">
    <w:abstractNumId w:val="60"/>
  </w:num>
  <w:num w:numId="12" w16cid:durableId="888304023">
    <w:abstractNumId w:val="72"/>
  </w:num>
  <w:num w:numId="13" w16cid:durableId="219677296">
    <w:abstractNumId w:val="39"/>
  </w:num>
  <w:num w:numId="14" w16cid:durableId="1006831215">
    <w:abstractNumId w:val="22"/>
  </w:num>
  <w:num w:numId="15" w16cid:durableId="156776459">
    <w:abstractNumId w:val="26"/>
  </w:num>
  <w:num w:numId="16" w16cid:durableId="1048337577">
    <w:abstractNumId w:val="66"/>
  </w:num>
  <w:num w:numId="17" w16cid:durableId="456685205">
    <w:abstractNumId w:val="67"/>
  </w:num>
  <w:num w:numId="18" w16cid:durableId="338194672">
    <w:abstractNumId w:val="37"/>
  </w:num>
  <w:num w:numId="19" w16cid:durableId="30419743">
    <w:abstractNumId w:val="18"/>
  </w:num>
  <w:num w:numId="20" w16cid:durableId="144206977">
    <w:abstractNumId w:val="44"/>
  </w:num>
  <w:num w:numId="21" w16cid:durableId="1360278802">
    <w:abstractNumId w:val="51"/>
  </w:num>
  <w:num w:numId="22" w16cid:durableId="524830227">
    <w:abstractNumId w:val="30"/>
  </w:num>
  <w:num w:numId="23" w16cid:durableId="278493049">
    <w:abstractNumId w:val="5"/>
  </w:num>
  <w:num w:numId="24" w16cid:durableId="503134944">
    <w:abstractNumId w:val="16"/>
  </w:num>
  <w:num w:numId="25" w16cid:durableId="1925872350">
    <w:abstractNumId w:val="48"/>
  </w:num>
  <w:num w:numId="26" w16cid:durableId="1857962916">
    <w:abstractNumId w:val="63"/>
  </w:num>
  <w:num w:numId="27" w16cid:durableId="509103642">
    <w:abstractNumId w:val="65"/>
  </w:num>
  <w:num w:numId="28" w16cid:durableId="1889998294">
    <w:abstractNumId w:val="27"/>
  </w:num>
  <w:num w:numId="29" w16cid:durableId="1809322314">
    <w:abstractNumId w:val="21"/>
  </w:num>
  <w:num w:numId="30" w16cid:durableId="73822600">
    <w:abstractNumId w:val="57"/>
  </w:num>
  <w:num w:numId="31" w16cid:durableId="768620179">
    <w:abstractNumId w:val="71"/>
  </w:num>
  <w:num w:numId="32" w16cid:durableId="1719473267">
    <w:abstractNumId w:val="61"/>
  </w:num>
  <w:num w:numId="33" w16cid:durableId="972905187">
    <w:abstractNumId w:val="71"/>
    <w:lvlOverride w:ilvl="0">
      <w:lvl w:ilvl="0">
        <w:start w:val="9"/>
        <w:numFmt w:val="decimal"/>
        <w:lvlText w:val="%1"/>
        <w:lvlJc w:val="left"/>
        <w:pPr>
          <w:ind w:left="360" w:hanging="360"/>
        </w:pPr>
        <w:rPr>
          <w:rFonts w:hint="default"/>
        </w:rPr>
      </w:lvl>
    </w:lvlOverride>
    <w:lvlOverride w:ilvl="1">
      <w:lvl w:ilvl="1">
        <w:start w:val="1"/>
        <w:numFmt w:val="decimal"/>
        <w:lvlText w:val="%1.%2"/>
        <w:lvlJc w:val="left"/>
        <w:pPr>
          <w:ind w:left="1080" w:hanging="504"/>
        </w:pPr>
        <w:rPr>
          <w:rFonts w:hint="default"/>
        </w:rPr>
      </w:lvl>
    </w:lvlOverride>
    <w:lvlOverride w:ilvl="2">
      <w:lvl w:ilvl="2">
        <w:start w:val="1"/>
        <w:numFmt w:val="decimal"/>
        <w:lvlText w:val="%1.%2.%3"/>
        <w:lvlJc w:val="left"/>
        <w:pPr>
          <w:ind w:left="2160" w:hanging="720"/>
        </w:pPr>
        <w:rPr>
          <w:rFonts w:hint="default"/>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34" w16cid:durableId="2005819457">
    <w:abstractNumId w:val="68"/>
  </w:num>
  <w:num w:numId="35" w16cid:durableId="2075661660">
    <w:abstractNumId w:val="64"/>
  </w:num>
  <w:num w:numId="36" w16cid:durableId="823425802">
    <w:abstractNumId w:val="62"/>
  </w:num>
  <w:num w:numId="37" w16cid:durableId="15273337">
    <w:abstractNumId w:val="45"/>
  </w:num>
  <w:num w:numId="38" w16cid:durableId="406001886">
    <w:abstractNumId w:val="19"/>
  </w:num>
  <w:num w:numId="39" w16cid:durableId="653795044">
    <w:abstractNumId w:val="6"/>
  </w:num>
  <w:num w:numId="40" w16cid:durableId="1287152142">
    <w:abstractNumId w:val="31"/>
  </w:num>
  <w:num w:numId="41" w16cid:durableId="1967735199">
    <w:abstractNumId w:val="41"/>
  </w:num>
  <w:num w:numId="42" w16cid:durableId="794061772">
    <w:abstractNumId w:val="70"/>
  </w:num>
  <w:num w:numId="43" w16cid:durableId="1071733699">
    <w:abstractNumId w:val="56"/>
  </w:num>
  <w:num w:numId="44" w16cid:durableId="2126729684">
    <w:abstractNumId w:val="13"/>
  </w:num>
  <w:num w:numId="45" w16cid:durableId="2093815711">
    <w:abstractNumId w:val="17"/>
  </w:num>
  <w:num w:numId="46" w16cid:durableId="1995252014">
    <w:abstractNumId w:val="40"/>
  </w:num>
  <w:num w:numId="47" w16cid:durableId="571082525">
    <w:abstractNumId w:val="25"/>
  </w:num>
  <w:num w:numId="48" w16cid:durableId="369039025">
    <w:abstractNumId w:val="34"/>
  </w:num>
  <w:num w:numId="49" w16cid:durableId="1074934937">
    <w:abstractNumId w:val="36"/>
    <w:lvlOverride w:ilvl="0">
      <w:lvl w:ilvl="0">
        <w:start w:val="2"/>
        <w:numFmt w:val="decimal"/>
        <w:lvlText w:val="%1.0"/>
        <w:lvlJc w:val="left"/>
        <w:pPr>
          <w:ind w:left="432" w:hanging="432"/>
        </w:pPr>
        <w:rPr>
          <w:rFonts w:hint="default"/>
          <w:b/>
          <w:color w:val="auto"/>
        </w:rPr>
      </w:lvl>
    </w:lvlOverride>
    <w:lvlOverride w:ilvl="1">
      <w:lvl w:ilvl="1">
        <w:start w:val="2"/>
        <w:numFmt w:val="none"/>
        <w:lvlText w:val="2.1"/>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50" w16cid:durableId="2093502100">
    <w:abstractNumId w:val="14"/>
  </w:num>
  <w:num w:numId="51" w16cid:durableId="1475482830">
    <w:abstractNumId w:val="3"/>
  </w:num>
  <w:num w:numId="52" w16cid:durableId="1504012862">
    <w:abstractNumId w:val="15"/>
  </w:num>
  <w:num w:numId="53" w16cid:durableId="587277378">
    <w:abstractNumId w:val="24"/>
  </w:num>
  <w:num w:numId="54" w16cid:durableId="864634065">
    <w:abstractNumId w:val="49"/>
  </w:num>
  <w:num w:numId="55" w16cid:durableId="1142229494">
    <w:abstractNumId w:val="50"/>
  </w:num>
  <w:num w:numId="56" w16cid:durableId="1117600272">
    <w:abstractNumId w:val="55"/>
  </w:num>
  <w:num w:numId="57" w16cid:durableId="1243373003">
    <w:abstractNumId w:val="69"/>
  </w:num>
  <w:num w:numId="58" w16cid:durableId="5906648">
    <w:abstractNumId w:val="38"/>
  </w:num>
  <w:num w:numId="59" w16cid:durableId="641621172">
    <w:abstractNumId w:val="35"/>
  </w:num>
  <w:num w:numId="60" w16cid:durableId="812989621">
    <w:abstractNumId w:val="1"/>
    <w:lvlOverride w:ilvl="0"/>
  </w:num>
  <w:num w:numId="61" w16cid:durableId="485437465">
    <w:abstractNumId w:val="53"/>
  </w:num>
  <w:num w:numId="62" w16cid:durableId="2054233103">
    <w:abstractNumId w:val="47"/>
  </w:num>
  <w:num w:numId="63" w16cid:durableId="495998034">
    <w:abstractNumId w:val="33"/>
  </w:num>
  <w:num w:numId="64" w16cid:durableId="305623920">
    <w:abstractNumId w:val="59"/>
  </w:num>
  <w:num w:numId="65" w16cid:durableId="1928270256">
    <w:abstractNumId w:val="46"/>
  </w:num>
  <w:num w:numId="66" w16cid:durableId="1041979912">
    <w:abstractNumId w:val="43"/>
  </w:num>
  <w:num w:numId="67" w16cid:durableId="9613779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4226373">
    <w:abstractNumId w:val="12"/>
  </w:num>
  <w:num w:numId="69" w16cid:durableId="406608435">
    <w:abstractNumId w:val="9"/>
  </w:num>
  <w:num w:numId="70" w16cid:durableId="443232872">
    <w:abstractNumId w:val="2"/>
  </w:num>
  <w:num w:numId="71" w16cid:durableId="1958442121">
    <w:abstractNumId w:val="4"/>
  </w:num>
  <w:num w:numId="72" w16cid:durableId="5645326">
    <w:abstractNumId w:val="23"/>
  </w:num>
  <w:num w:numId="73" w16cid:durableId="1441339500">
    <w:abstractNumId w:val="29"/>
  </w:num>
  <w:num w:numId="74" w16cid:durableId="487093070">
    <w:abstractNumId w:val="0"/>
  </w:num>
  <w:num w:numId="75" w16cid:durableId="1159537306">
    <w:abstractNumId w:val="28"/>
  </w:num>
  <w:num w:numId="76" w16cid:durableId="867061243">
    <w:abstractNumId w:val="2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NotTrackMoves/>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14D36"/>
    <w:rsid w:val="0000111E"/>
    <w:rsid w:val="000021F4"/>
    <w:rsid w:val="00004572"/>
    <w:rsid w:val="00005132"/>
    <w:rsid w:val="0001100D"/>
    <w:rsid w:val="00011121"/>
    <w:rsid w:val="000112E3"/>
    <w:rsid w:val="00012907"/>
    <w:rsid w:val="000159E1"/>
    <w:rsid w:val="00016351"/>
    <w:rsid w:val="00016544"/>
    <w:rsid w:val="00027F22"/>
    <w:rsid w:val="00027F69"/>
    <w:rsid w:val="00027FBA"/>
    <w:rsid w:val="000302B2"/>
    <w:rsid w:val="00041326"/>
    <w:rsid w:val="0004640C"/>
    <w:rsid w:val="000523EF"/>
    <w:rsid w:val="00052899"/>
    <w:rsid w:val="0006337A"/>
    <w:rsid w:val="00064206"/>
    <w:rsid w:val="000666A2"/>
    <w:rsid w:val="00070BB5"/>
    <w:rsid w:val="00074CC4"/>
    <w:rsid w:val="0007505E"/>
    <w:rsid w:val="00075310"/>
    <w:rsid w:val="00076172"/>
    <w:rsid w:val="000763BB"/>
    <w:rsid w:val="00076BB3"/>
    <w:rsid w:val="00077DBF"/>
    <w:rsid w:val="0008665B"/>
    <w:rsid w:val="00090DC0"/>
    <w:rsid w:val="0009168D"/>
    <w:rsid w:val="00093559"/>
    <w:rsid w:val="00096E71"/>
    <w:rsid w:val="00097ADC"/>
    <w:rsid w:val="000A4D2B"/>
    <w:rsid w:val="000A6BBC"/>
    <w:rsid w:val="000A6BF8"/>
    <w:rsid w:val="000A72E7"/>
    <w:rsid w:val="000B018F"/>
    <w:rsid w:val="000B75BB"/>
    <w:rsid w:val="000C1783"/>
    <w:rsid w:val="000C5302"/>
    <w:rsid w:val="000D1143"/>
    <w:rsid w:val="000D18AC"/>
    <w:rsid w:val="000D5652"/>
    <w:rsid w:val="000D574B"/>
    <w:rsid w:val="000E3EA2"/>
    <w:rsid w:val="000E4C2D"/>
    <w:rsid w:val="000E5617"/>
    <w:rsid w:val="000E591C"/>
    <w:rsid w:val="000F04E6"/>
    <w:rsid w:val="000F781C"/>
    <w:rsid w:val="00101A5E"/>
    <w:rsid w:val="0010257D"/>
    <w:rsid w:val="0010312B"/>
    <w:rsid w:val="00104385"/>
    <w:rsid w:val="00106218"/>
    <w:rsid w:val="00110BAB"/>
    <w:rsid w:val="0011102A"/>
    <w:rsid w:val="001110D8"/>
    <w:rsid w:val="001116CA"/>
    <w:rsid w:val="00112800"/>
    <w:rsid w:val="00112AF2"/>
    <w:rsid w:val="0011352F"/>
    <w:rsid w:val="001209F1"/>
    <w:rsid w:val="001217B9"/>
    <w:rsid w:val="00122339"/>
    <w:rsid w:val="00123EE4"/>
    <w:rsid w:val="0012536F"/>
    <w:rsid w:val="001270D1"/>
    <w:rsid w:val="0012746A"/>
    <w:rsid w:val="00136356"/>
    <w:rsid w:val="00137A24"/>
    <w:rsid w:val="00140397"/>
    <w:rsid w:val="001420F4"/>
    <w:rsid w:val="001423C4"/>
    <w:rsid w:val="0014447C"/>
    <w:rsid w:val="00145BF1"/>
    <w:rsid w:val="00146D20"/>
    <w:rsid w:val="00150A3A"/>
    <w:rsid w:val="00151FDB"/>
    <w:rsid w:val="0015306E"/>
    <w:rsid w:val="001577A5"/>
    <w:rsid w:val="0016725A"/>
    <w:rsid w:val="001722E9"/>
    <w:rsid w:val="00173A21"/>
    <w:rsid w:val="001801E1"/>
    <w:rsid w:val="001818A0"/>
    <w:rsid w:val="00191072"/>
    <w:rsid w:val="00193A76"/>
    <w:rsid w:val="00193B55"/>
    <w:rsid w:val="00193E99"/>
    <w:rsid w:val="00194F4C"/>
    <w:rsid w:val="001A0329"/>
    <w:rsid w:val="001A054C"/>
    <w:rsid w:val="001A3B51"/>
    <w:rsid w:val="001A3D71"/>
    <w:rsid w:val="001A474D"/>
    <w:rsid w:val="001A7449"/>
    <w:rsid w:val="001B18A8"/>
    <w:rsid w:val="001B1BCC"/>
    <w:rsid w:val="001B3672"/>
    <w:rsid w:val="001B39AC"/>
    <w:rsid w:val="001B3D97"/>
    <w:rsid w:val="001B5688"/>
    <w:rsid w:val="001B6E89"/>
    <w:rsid w:val="001C288D"/>
    <w:rsid w:val="001C375A"/>
    <w:rsid w:val="001C3C42"/>
    <w:rsid w:val="001C4D24"/>
    <w:rsid w:val="001C4F69"/>
    <w:rsid w:val="001C61E9"/>
    <w:rsid w:val="001D0EEC"/>
    <w:rsid w:val="001D3E20"/>
    <w:rsid w:val="001E0267"/>
    <w:rsid w:val="001E029C"/>
    <w:rsid w:val="001E0635"/>
    <w:rsid w:val="001E2739"/>
    <w:rsid w:val="001E6B2B"/>
    <w:rsid w:val="001F0E90"/>
    <w:rsid w:val="001F0F50"/>
    <w:rsid w:val="001F2113"/>
    <w:rsid w:val="001F2660"/>
    <w:rsid w:val="001F2BF4"/>
    <w:rsid w:val="001F3F6B"/>
    <w:rsid w:val="001F701A"/>
    <w:rsid w:val="00200702"/>
    <w:rsid w:val="002123B2"/>
    <w:rsid w:val="00212AC1"/>
    <w:rsid w:val="00214D36"/>
    <w:rsid w:val="0021566F"/>
    <w:rsid w:val="00217269"/>
    <w:rsid w:val="00222076"/>
    <w:rsid w:val="0022241C"/>
    <w:rsid w:val="0022282E"/>
    <w:rsid w:val="00224D65"/>
    <w:rsid w:val="00224DFB"/>
    <w:rsid w:val="002264DF"/>
    <w:rsid w:val="00227983"/>
    <w:rsid w:val="00233E20"/>
    <w:rsid w:val="0023455E"/>
    <w:rsid w:val="00235232"/>
    <w:rsid w:val="002354DA"/>
    <w:rsid w:val="0023589D"/>
    <w:rsid w:val="002371D4"/>
    <w:rsid w:val="002404D6"/>
    <w:rsid w:val="00240823"/>
    <w:rsid w:val="00242BA9"/>
    <w:rsid w:val="002436F1"/>
    <w:rsid w:val="002451D7"/>
    <w:rsid w:val="00250295"/>
    <w:rsid w:val="00251425"/>
    <w:rsid w:val="00251F55"/>
    <w:rsid w:val="00253A3D"/>
    <w:rsid w:val="00255424"/>
    <w:rsid w:val="00256327"/>
    <w:rsid w:val="0025704E"/>
    <w:rsid w:val="00257CC3"/>
    <w:rsid w:val="00260090"/>
    <w:rsid w:val="00261599"/>
    <w:rsid w:val="002617B7"/>
    <w:rsid w:val="00261E58"/>
    <w:rsid w:val="00267B7F"/>
    <w:rsid w:val="002702DA"/>
    <w:rsid w:val="00270BF7"/>
    <w:rsid w:val="00271E1D"/>
    <w:rsid w:val="00273E7A"/>
    <w:rsid w:val="00275042"/>
    <w:rsid w:val="00280F35"/>
    <w:rsid w:val="00287365"/>
    <w:rsid w:val="00287384"/>
    <w:rsid w:val="00287BA2"/>
    <w:rsid w:val="00290691"/>
    <w:rsid w:val="00291C65"/>
    <w:rsid w:val="00294259"/>
    <w:rsid w:val="002A1E82"/>
    <w:rsid w:val="002A3117"/>
    <w:rsid w:val="002A3554"/>
    <w:rsid w:val="002A4FE9"/>
    <w:rsid w:val="002B177A"/>
    <w:rsid w:val="002B192F"/>
    <w:rsid w:val="002B33C3"/>
    <w:rsid w:val="002B3A1C"/>
    <w:rsid w:val="002B4D7C"/>
    <w:rsid w:val="002B5818"/>
    <w:rsid w:val="002B6ADA"/>
    <w:rsid w:val="002B7717"/>
    <w:rsid w:val="002C7DD3"/>
    <w:rsid w:val="002D3DAD"/>
    <w:rsid w:val="002D4E99"/>
    <w:rsid w:val="002D5E12"/>
    <w:rsid w:val="002E193B"/>
    <w:rsid w:val="002E2626"/>
    <w:rsid w:val="002E30F4"/>
    <w:rsid w:val="002E4C6B"/>
    <w:rsid w:val="002E4C86"/>
    <w:rsid w:val="002E53C5"/>
    <w:rsid w:val="002E5C1B"/>
    <w:rsid w:val="002F371B"/>
    <w:rsid w:val="002F3905"/>
    <w:rsid w:val="002F7224"/>
    <w:rsid w:val="0030019F"/>
    <w:rsid w:val="00302E21"/>
    <w:rsid w:val="0030356E"/>
    <w:rsid w:val="0030473B"/>
    <w:rsid w:val="00304938"/>
    <w:rsid w:val="003163D3"/>
    <w:rsid w:val="003211F5"/>
    <w:rsid w:val="0032200E"/>
    <w:rsid w:val="00322A16"/>
    <w:rsid w:val="003254D1"/>
    <w:rsid w:val="003265E0"/>
    <w:rsid w:val="0032750F"/>
    <w:rsid w:val="003301E2"/>
    <w:rsid w:val="00330C5B"/>
    <w:rsid w:val="0033257E"/>
    <w:rsid w:val="00334EC0"/>
    <w:rsid w:val="00341504"/>
    <w:rsid w:val="00344158"/>
    <w:rsid w:val="00344485"/>
    <w:rsid w:val="0034634B"/>
    <w:rsid w:val="003468CC"/>
    <w:rsid w:val="003506E6"/>
    <w:rsid w:val="00350E1D"/>
    <w:rsid w:val="0035105B"/>
    <w:rsid w:val="00354B77"/>
    <w:rsid w:val="0035539E"/>
    <w:rsid w:val="00355533"/>
    <w:rsid w:val="003574E4"/>
    <w:rsid w:val="0036111E"/>
    <w:rsid w:val="0036206D"/>
    <w:rsid w:val="00363467"/>
    <w:rsid w:val="003636A9"/>
    <w:rsid w:val="00371C46"/>
    <w:rsid w:val="00374762"/>
    <w:rsid w:val="003818D9"/>
    <w:rsid w:val="0038266A"/>
    <w:rsid w:val="003830DF"/>
    <w:rsid w:val="003847F6"/>
    <w:rsid w:val="00384BA0"/>
    <w:rsid w:val="00385997"/>
    <w:rsid w:val="003902E6"/>
    <w:rsid w:val="00392810"/>
    <w:rsid w:val="003949B0"/>
    <w:rsid w:val="00395652"/>
    <w:rsid w:val="003957B7"/>
    <w:rsid w:val="00397CF7"/>
    <w:rsid w:val="003A1500"/>
    <w:rsid w:val="003A1E8E"/>
    <w:rsid w:val="003A233D"/>
    <w:rsid w:val="003A2BB8"/>
    <w:rsid w:val="003A301B"/>
    <w:rsid w:val="003A3420"/>
    <w:rsid w:val="003A39CC"/>
    <w:rsid w:val="003A4422"/>
    <w:rsid w:val="003A5273"/>
    <w:rsid w:val="003A54E4"/>
    <w:rsid w:val="003A631C"/>
    <w:rsid w:val="003A6C4B"/>
    <w:rsid w:val="003B0117"/>
    <w:rsid w:val="003B114D"/>
    <w:rsid w:val="003B2A71"/>
    <w:rsid w:val="003B550C"/>
    <w:rsid w:val="003B76AD"/>
    <w:rsid w:val="003C0958"/>
    <w:rsid w:val="003C3034"/>
    <w:rsid w:val="003C5462"/>
    <w:rsid w:val="003C5D54"/>
    <w:rsid w:val="003C5EF4"/>
    <w:rsid w:val="003D01DD"/>
    <w:rsid w:val="003D0DCB"/>
    <w:rsid w:val="003D1A47"/>
    <w:rsid w:val="003D28A9"/>
    <w:rsid w:val="003D2DDA"/>
    <w:rsid w:val="003D30FA"/>
    <w:rsid w:val="003D62FE"/>
    <w:rsid w:val="003D761A"/>
    <w:rsid w:val="003D7769"/>
    <w:rsid w:val="003E44BC"/>
    <w:rsid w:val="003E4B95"/>
    <w:rsid w:val="003E62A2"/>
    <w:rsid w:val="003E71B9"/>
    <w:rsid w:val="003F16B5"/>
    <w:rsid w:val="003F25E0"/>
    <w:rsid w:val="003F47CC"/>
    <w:rsid w:val="003F5BE9"/>
    <w:rsid w:val="0040197A"/>
    <w:rsid w:val="0040278C"/>
    <w:rsid w:val="004051AE"/>
    <w:rsid w:val="00413255"/>
    <w:rsid w:val="004155A0"/>
    <w:rsid w:val="004174C0"/>
    <w:rsid w:val="004212AD"/>
    <w:rsid w:val="00421D40"/>
    <w:rsid w:val="00424AA9"/>
    <w:rsid w:val="00426A2B"/>
    <w:rsid w:val="00426D18"/>
    <w:rsid w:val="004278EC"/>
    <w:rsid w:val="00430C9A"/>
    <w:rsid w:val="0043297F"/>
    <w:rsid w:val="0043441F"/>
    <w:rsid w:val="00436624"/>
    <w:rsid w:val="00437456"/>
    <w:rsid w:val="00440477"/>
    <w:rsid w:val="00442F85"/>
    <w:rsid w:val="004471AC"/>
    <w:rsid w:val="004477C7"/>
    <w:rsid w:val="004502F7"/>
    <w:rsid w:val="00450435"/>
    <w:rsid w:val="00450E08"/>
    <w:rsid w:val="00451143"/>
    <w:rsid w:val="00451457"/>
    <w:rsid w:val="004527C1"/>
    <w:rsid w:val="00452CDE"/>
    <w:rsid w:val="00457262"/>
    <w:rsid w:val="004579F6"/>
    <w:rsid w:val="00457C9B"/>
    <w:rsid w:val="004640B6"/>
    <w:rsid w:val="004707BF"/>
    <w:rsid w:val="00472AEF"/>
    <w:rsid w:val="00476955"/>
    <w:rsid w:val="00480DDC"/>
    <w:rsid w:val="00482CB3"/>
    <w:rsid w:val="004844FD"/>
    <w:rsid w:val="00487FBB"/>
    <w:rsid w:val="00490055"/>
    <w:rsid w:val="00495287"/>
    <w:rsid w:val="004959F7"/>
    <w:rsid w:val="00496E05"/>
    <w:rsid w:val="004A244F"/>
    <w:rsid w:val="004A28F3"/>
    <w:rsid w:val="004A3FD2"/>
    <w:rsid w:val="004A6310"/>
    <w:rsid w:val="004A7DAF"/>
    <w:rsid w:val="004B1934"/>
    <w:rsid w:val="004B1B89"/>
    <w:rsid w:val="004B3826"/>
    <w:rsid w:val="004B54F7"/>
    <w:rsid w:val="004B571E"/>
    <w:rsid w:val="004C18CE"/>
    <w:rsid w:val="004C290E"/>
    <w:rsid w:val="004C44B3"/>
    <w:rsid w:val="004C5C3D"/>
    <w:rsid w:val="004D035A"/>
    <w:rsid w:val="004D1146"/>
    <w:rsid w:val="004D4791"/>
    <w:rsid w:val="004D589C"/>
    <w:rsid w:val="004E0478"/>
    <w:rsid w:val="004E0A91"/>
    <w:rsid w:val="004E1A99"/>
    <w:rsid w:val="004E3569"/>
    <w:rsid w:val="004E4EA7"/>
    <w:rsid w:val="004E6E3C"/>
    <w:rsid w:val="004F01A3"/>
    <w:rsid w:val="004F69CC"/>
    <w:rsid w:val="00501E2F"/>
    <w:rsid w:val="005025D3"/>
    <w:rsid w:val="0050341F"/>
    <w:rsid w:val="0050577C"/>
    <w:rsid w:val="00510F0C"/>
    <w:rsid w:val="00511BCF"/>
    <w:rsid w:val="00512574"/>
    <w:rsid w:val="005132D6"/>
    <w:rsid w:val="00516177"/>
    <w:rsid w:val="00517380"/>
    <w:rsid w:val="00522338"/>
    <w:rsid w:val="00522911"/>
    <w:rsid w:val="005247D1"/>
    <w:rsid w:val="00524BBC"/>
    <w:rsid w:val="00525C0A"/>
    <w:rsid w:val="00533667"/>
    <w:rsid w:val="00533CEE"/>
    <w:rsid w:val="00534E47"/>
    <w:rsid w:val="005365BA"/>
    <w:rsid w:val="00537574"/>
    <w:rsid w:val="00537FBD"/>
    <w:rsid w:val="0054016B"/>
    <w:rsid w:val="00540620"/>
    <w:rsid w:val="00541C93"/>
    <w:rsid w:val="00544104"/>
    <w:rsid w:val="0054486D"/>
    <w:rsid w:val="005465CA"/>
    <w:rsid w:val="0055105F"/>
    <w:rsid w:val="0055364D"/>
    <w:rsid w:val="00553BFE"/>
    <w:rsid w:val="0055658A"/>
    <w:rsid w:val="00562FC7"/>
    <w:rsid w:val="00566F43"/>
    <w:rsid w:val="00567FC9"/>
    <w:rsid w:val="005723D7"/>
    <w:rsid w:val="005804B9"/>
    <w:rsid w:val="00581554"/>
    <w:rsid w:val="0058630D"/>
    <w:rsid w:val="0058751C"/>
    <w:rsid w:val="00592C7A"/>
    <w:rsid w:val="00593791"/>
    <w:rsid w:val="005952BA"/>
    <w:rsid w:val="00596054"/>
    <w:rsid w:val="005966D3"/>
    <w:rsid w:val="00596BB5"/>
    <w:rsid w:val="00596C70"/>
    <w:rsid w:val="00597708"/>
    <w:rsid w:val="00597ED8"/>
    <w:rsid w:val="00597EE4"/>
    <w:rsid w:val="005A069E"/>
    <w:rsid w:val="005A3010"/>
    <w:rsid w:val="005A3378"/>
    <w:rsid w:val="005A3483"/>
    <w:rsid w:val="005A3B92"/>
    <w:rsid w:val="005A4030"/>
    <w:rsid w:val="005A723D"/>
    <w:rsid w:val="005A75BF"/>
    <w:rsid w:val="005B00F3"/>
    <w:rsid w:val="005B2F4F"/>
    <w:rsid w:val="005B5CDE"/>
    <w:rsid w:val="005B7EED"/>
    <w:rsid w:val="005C1667"/>
    <w:rsid w:val="005C3929"/>
    <w:rsid w:val="005C5CC5"/>
    <w:rsid w:val="005C7091"/>
    <w:rsid w:val="005D17DD"/>
    <w:rsid w:val="005D3950"/>
    <w:rsid w:val="005D3D19"/>
    <w:rsid w:val="005D4864"/>
    <w:rsid w:val="005D4BE5"/>
    <w:rsid w:val="005D52EE"/>
    <w:rsid w:val="005E217A"/>
    <w:rsid w:val="005E2CFC"/>
    <w:rsid w:val="005E6EA1"/>
    <w:rsid w:val="005F089C"/>
    <w:rsid w:val="00601D82"/>
    <w:rsid w:val="00602D5E"/>
    <w:rsid w:val="0060333C"/>
    <w:rsid w:val="00605247"/>
    <w:rsid w:val="00605F83"/>
    <w:rsid w:val="00606BB1"/>
    <w:rsid w:val="00606FB7"/>
    <w:rsid w:val="00607312"/>
    <w:rsid w:val="006133C0"/>
    <w:rsid w:val="00613807"/>
    <w:rsid w:val="00614475"/>
    <w:rsid w:val="0061484C"/>
    <w:rsid w:val="00615634"/>
    <w:rsid w:val="00616098"/>
    <w:rsid w:val="00621FF0"/>
    <w:rsid w:val="006232BB"/>
    <w:rsid w:val="006272FD"/>
    <w:rsid w:val="00630C5A"/>
    <w:rsid w:val="006331C7"/>
    <w:rsid w:val="006341CE"/>
    <w:rsid w:val="006354E2"/>
    <w:rsid w:val="00635CFB"/>
    <w:rsid w:val="00637198"/>
    <w:rsid w:val="00641398"/>
    <w:rsid w:val="006415CB"/>
    <w:rsid w:val="0064289D"/>
    <w:rsid w:val="006430EC"/>
    <w:rsid w:val="00643471"/>
    <w:rsid w:val="006439FD"/>
    <w:rsid w:val="00645CEF"/>
    <w:rsid w:val="006478B6"/>
    <w:rsid w:val="006505AD"/>
    <w:rsid w:val="00650D67"/>
    <w:rsid w:val="00652603"/>
    <w:rsid w:val="00653856"/>
    <w:rsid w:val="0065632E"/>
    <w:rsid w:val="0066084E"/>
    <w:rsid w:val="00662000"/>
    <w:rsid w:val="00663941"/>
    <w:rsid w:val="00664F3B"/>
    <w:rsid w:val="00665460"/>
    <w:rsid w:val="00665FFA"/>
    <w:rsid w:val="00666AE7"/>
    <w:rsid w:val="0066792D"/>
    <w:rsid w:val="006700B7"/>
    <w:rsid w:val="00670539"/>
    <w:rsid w:val="00671168"/>
    <w:rsid w:val="00671433"/>
    <w:rsid w:val="00671777"/>
    <w:rsid w:val="00671C88"/>
    <w:rsid w:val="00672092"/>
    <w:rsid w:val="00676819"/>
    <w:rsid w:val="006803D3"/>
    <w:rsid w:val="00680FDC"/>
    <w:rsid w:val="00683D76"/>
    <w:rsid w:val="00684CF7"/>
    <w:rsid w:val="00690C9A"/>
    <w:rsid w:val="00690F97"/>
    <w:rsid w:val="00693009"/>
    <w:rsid w:val="006A02BE"/>
    <w:rsid w:val="006A1321"/>
    <w:rsid w:val="006A46EA"/>
    <w:rsid w:val="006A6368"/>
    <w:rsid w:val="006A77A8"/>
    <w:rsid w:val="006B00E0"/>
    <w:rsid w:val="006C0D1C"/>
    <w:rsid w:val="006C1135"/>
    <w:rsid w:val="006C3D05"/>
    <w:rsid w:val="006C422B"/>
    <w:rsid w:val="006C5189"/>
    <w:rsid w:val="006D0FB0"/>
    <w:rsid w:val="006D1011"/>
    <w:rsid w:val="006D1112"/>
    <w:rsid w:val="006D13BA"/>
    <w:rsid w:val="006D197F"/>
    <w:rsid w:val="006D3BA5"/>
    <w:rsid w:val="006D7EBE"/>
    <w:rsid w:val="006E1A93"/>
    <w:rsid w:val="006E1B2F"/>
    <w:rsid w:val="006E440F"/>
    <w:rsid w:val="006F3FE7"/>
    <w:rsid w:val="006F4446"/>
    <w:rsid w:val="006F6060"/>
    <w:rsid w:val="007023C5"/>
    <w:rsid w:val="00706DED"/>
    <w:rsid w:val="00707A21"/>
    <w:rsid w:val="0071158C"/>
    <w:rsid w:val="00712203"/>
    <w:rsid w:val="0071538C"/>
    <w:rsid w:val="00715E78"/>
    <w:rsid w:val="00720926"/>
    <w:rsid w:val="00721DD6"/>
    <w:rsid w:val="00722AA7"/>
    <w:rsid w:val="0072323E"/>
    <w:rsid w:val="007236BB"/>
    <w:rsid w:val="00725BB1"/>
    <w:rsid w:val="00730C8A"/>
    <w:rsid w:val="00732144"/>
    <w:rsid w:val="00734233"/>
    <w:rsid w:val="00736B0A"/>
    <w:rsid w:val="00736BC7"/>
    <w:rsid w:val="00737CBA"/>
    <w:rsid w:val="0074183E"/>
    <w:rsid w:val="00743914"/>
    <w:rsid w:val="00744FFC"/>
    <w:rsid w:val="007459F1"/>
    <w:rsid w:val="007467ED"/>
    <w:rsid w:val="007476DC"/>
    <w:rsid w:val="00747D07"/>
    <w:rsid w:val="00752B87"/>
    <w:rsid w:val="00762B31"/>
    <w:rsid w:val="007668A5"/>
    <w:rsid w:val="00766995"/>
    <w:rsid w:val="007669E2"/>
    <w:rsid w:val="0076743B"/>
    <w:rsid w:val="00770F26"/>
    <w:rsid w:val="00777269"/>
    <w:rsid w:val="00783628"/>
    <w:rsid w:val="007843D4"/>
    <w:rsid w:val="007860A4"/>
    <w:rsid w:val="00790E46"/>
    <w:rsid w:val="0079278B"/>
    <w:rsid w:val="007938B0"/>
    <w:rsid w:val="00794594"/>
    <w:rsid w:val="007971E7"/>
    <w:rsid w:val="00797710"/>
    <w:rsid w:val="007A0331"/>
    <w:rsid w:val="007B07C5"/>
    <w:rsid w:val="007B25AD"/>
    <w:rsid w:val="007B44A7"/>
    <w:rsid w:val="007B472E"/>
    <w:rsid w:val="007B477D"/>
    <w:rsid w:val="007B5B51"/>
    <w:rsid w:val="007B6C0A"/>
    <w:rsid w:val="007B7CB7"/>
    <w:rsid w:val="007C4F47"/>
    <w:rsid w:val="007C5C67"/>
    <w:rsid w:val="007C7286"/>
    <w:rsid w:val="007D0FF0"/>
    <w:rsid w:val="007D16C3"/>
    <w:rsid w:val="007D7AA1"/>
    <w:rsid w:val="007D7B87"/>
    <w:rsid w:val="007E1250"/>
    <w:rsid w:val="007E2914"/>
    <w:rsid w:val="007E423D"/>
    <w:rsid w:val="007E5E17"/>
    <w:rsid w:val="007E65DC"/>
    <w:rsid w:val="007F0615"/>
    <w:rsid w:val="007F1C29"/>
    <w:rsid w:val="007F23D3"/>
    <w:rsid w:val="007F373D"/>
    <w:rsid w:val="007F5184"/>
    <w:rsid w:val="007F58F4"/>
    <w:rsid w:val="007F6C9C"/>
    <w:rsid w:val="008046F3"/>
    <w:rsid w:val="008059B0"/>
    <w:rsid w:val="0080612B"/>
    <w:rsid w:val="008071C6"/>
    <w:rsid w:val="00814947"/>
    <w:rsid w:val="008153F4"/>
    <w:rsid w:val="00822218"/>
    <w:rsid w:val="0082280D"/>
    <w:rsid w:val="008306D8"/>
    <w:rsid w:val="0083087C"/>
    <w:rsid w:val="008309AF"/>
    <w:rsid w:val="00834444"/>
    <w:rsid w:val="00835749"/>
    <w:rsid w:val="00843743"/>
    <w:rsid w:val="00843FCB"/>
    <w:rsid w:val="00844B01"/>
    <w:rsid w:val="0084560E"/>
    <w:rsid w:val="00845DFC"/>
    <w:rsid w:val="00847867"/>
    <w:rsid w:val="00850555"/>
    <w:rsid w:val="00854017"/>
    <w:rsid w:val="00854AD0"/>
    <w:rsid w:val="00854BC8"/>
    <w:rsid w:val="0085700C"/>
    <w:rsid w:val="008571CD"/>
    <w:rsid w:val="00857BAE"/>
    <w:rsid w:val="008638F6"/>
    <w:rsid w:val="0086620D"/>
    <w:rsid w:val="00871BD5"/>
    <w:rsid w:val="00872BCC"/>
    <w:rsid w:val="008851DC"/>
    <w:rsid w:val="0088529E"/>
    <w:rsid w:val="00886639"/>
    <w:rsid w:val="00890035"/>
    <w:rsid w:val="0089367F"/>
    <w:rsid w:val="008942FB"/>
    <w:rsid w:val="00896A60"/>
    <w:rsid w:val="00897FC7"/>
    <w:rsid w:val="008A0437"/>
    <w:rsid w:val="008A0B1B"/>
    <w:rsid w:val="008A1712"/>
    <w:rsid w:val="008A28E2"/>
    <w:rsid w:val="008A4616"/>
    <w:rsid w:val="008A4663"/>
    <w:rsid w:val="008A50E1"/>
    <w:rsid w:val="008A5732"/>
    <w:rsid w:val="008A5A40"/>
    <w:rsid w:val="008B05E3"/>
    <w:rsid w:val="008B0FE2"/>
    <w:rsid w:val="008B50AB"/>
    <w:rsid w:val="008B5230"/>
    <w:rsid w:val="008B5F8F"/>
    <w:rsid w:val="008B7420"/>
    <w:rsid w:val="008C0488"/>
    <w:rsid w:val="008C4844"/>
    <w:rsid w:val="008C6B17"/>
    <w:rsid w:val="008D06D7"/>
    <w:rsid w:val="008D07AA"/>
    <w:rsid w:val="008D4566"/>
    <w:rsid w:val="008D68E6"/>
    <w:rsid w:val="008D7CC1"/>
    <w:rsid w:val="008E0859"/>
    <w:rsid w:val="008E1477"/>
    <w:rsid w:val="008F1A89"/>
    <w:rsid w:val="008F324E"/>
    <w:rsid w:val="008F3DF8"/>
    <w:rsid w:val="008F52BA"/>
    <w:rsid w:val="008F6064"/>
    <w:rsid w:val="00901398"/>
    <w:rsid w:val="009014F4"/>
    <w:rsid w:val="009019E4"/>
    <w:rsid w:val="00903B13"/>
    <w:rsid w:val="00903D21"/>
    <w:rsid w:val="0090691F"/>
    <w:rsid w:val="00907316"/>
    <w:rsid w:val="009106C5"/>
    <w:rsid w:val="0091718E"/>
    <w:rsid w:val="009171E2"/>
    <w:rsid w:val="009174BC"/>
    <w:rsid w:val="00923B26"/>
    <w:rsid w:val="00924284"/>
    <w:rsid w:val="009243FA"/>
    <w:rsid w:val="00925194"/>
    <w:rsid w:val="0092535D"/>
    <w:rsid w:val="00930DF9"/>
    <w:rsid w:val="00930DFE"/>
    <w:rsid w:val="009341A6"/>
    <w:rsid w:val="0093543F"/>
    <w:rsid w:val="00941018"/>
    <w:rsid w:val="00943415"/>
    <w:rsid w:val="00943E06"/>
    <w:rsid w:val="00945467"/>
    <w:rsid w:val="00946067"/>
    <w:rsid w:val="00946C8E"/>
    <w:rsid w:val="009500DC"/>
    <w:rsid w:val="009555BE"/>
    <w:rsid w:val="009563C6"/>
    <w:rsid w:val="00957203"/>
    <w:rsid w:val="00966839"/>
    <w:rsid w:val="00967D2D"/>
    <w:rsid w:val="009806A3"/>
    <w:rsid w:val="00980FC8"/>
    <w:rsid w:val="009810FF"/>
    <w:rsid w:val="00981CC8"/>
    <w:rsid w:val="0098298E"/>
    <w:rsid w:val="0098363A"/>
    <w:rsid w:val="00987E01"/>
    <w:rsid w:val="009903D6"/>
    <w:rsid w:val="00994CF2"/>
    <w:rsid w:val="00994EDB"/>
    <w:rsid w:val="00996017"/>
    <w:rsid w:val="00996779"/>
    <w:rsid w:val="009A025A"/>
    <w:rsid w:val="009A1705"/>
    <w:rsid w:val="009A37C0"/>
    <w:rsid w:val="009B32E2"/>
    <w:rsid w:val="009B48DF"/>
    <w:rsid w:val="009B50DD"/>
    <w:rsid w:val="009B5A7D"/>
    <w:rsid w:val="009C04CB"/>
    <w:rsid w:val="009C7F09"/>
    <w:rsid w:val="009D0DCC"/>
    <w:rsid w:val="009D3C39"/>
    <w:rsid w:val="009D3E7E"/>
    <w:rsid w:val="009D454D"/>
    <w:rsid w:val="009D47C5"/>
    <w:rsid w:val="009D6FE1"/>
    <w:rsid w:val="009D7628"/>
    <w:rsid w:val="009D7994"/>
    <w:rsid w:val="009D7E4A"/>
    <w:rsid w:val="009D7EB7"/>
    <w:rsid w:val="009E10E5"/>
    <w:rsid w:val="009E1D07"/>
    <w:rsid w:val="009E273F"/>
    <w:rsid w:val="009E2958"/>
    <w:rsid w:val="009E2E32"/>
    <w:rsid w:val="009E2FEB"/>
    <w:rsid w:val="009E3C48"/>
    <w:rsid w:val="009E59BD"/>
    <w:rsid w:val="009E5FF0"/>
    <w:rsid w:val="009E6357"/>
    <w:rsid w:val="009E77B9"/>
    <w:rsid w:val="009F37D4"/>
    <w:rsid w:val="009F3CAB"/>
    <w:rsid w:val="009F4D0F"/>
    <w:rsid w:val="00A043BD"/>
    <w:rsid w:val="00A04A93"/>
    <w:rsid w:val="00A12121"/>
    <w:rsid w:val="00A1321A"/>
    <w:rsid w:val="00A13C73"/>
    <w:rsid w:val="00A175BF"/>
    <w:rsid w:val="00A21C43"/>
    <w:rsid w:val="00A279A6"/>
    <w:rsid w:val="00A3026A"/>
    <w:rsid w:val="00A318E4"/>
    <w:rsid w:val="00A335B8"/>
    <w:rsid w:val="00A4320F"/>
    <w:rsid w:val="00A475C7"/>
    <w:rsid w:val="00A51047"/>
    <w:rsid w:val="00A51C5F"/>
    <w:rsid w:val="00A52348"/>
    <w:rsid w:val="00A54748"/>
    <w:rsid w:val="00A55073"/>
    <w:rsid w:val="00A564CA"/>
    <w:rsid w:val="00A5701F"/>
    <w:rsid w:val="00A57D33"/>
    <w:rsid w:val="00A61DD6"/>
    <w:rsid w:val="00A6238A"/>
    <w:rsid w:val="00A62BC0"/>
    <w:rsid w:val="00A635D6"/>
    <w:rsid w:val="00A6395D"/>
    <w:rsid w:val="00A64D74"/>
    <w:rsid w:val="00A6523D"/>
    <w:rsid w:val="00A709B4"/>
    <w:rsid w:val="00A712AA"/>
    <w:rsid w:val="00A7143D"/>
    <w:rsid w:val="00A73900"/>
    <w:rsid w:val="00A74D45"/>
    <w:rsid w:val="00A75F1E"/>
    <w:rsid w:val="00A771FC"/>
    <w:rsid w:val="00A77A60"/>
    <w:rsid w:val="00A77CE2"/>
    <w:rsid w:val="00A80DA8"/>
    <w:rsid w:val="00A81E70"/>
    <w:rsid w:val="00A91EAD"/>
    <w:rsid w:val="00AA0465"/>
    <w:rsid w:val="00AA2CE4"/>
    <w:rsid w:val="00AA463E"/>
    <w:rsid w:val="00AA5271"/>
    <w:rsid w:val="00AA6650"/>
    <w:rsid w:val="00AA680C"/>
    <w:rsid w:val="00AA7D90"/>
    <w:rsid w:val="00AB4F83"/>
    <w:rsid w:val="00AB5DBE"/>
    <w:rsid w:val="00AB5DFF"/>
    <w:rsid w:val="00AC1672"/>
    <w:rsid w:val="00AC488F"/>
    <w:rsid w:val="00AC4D1E"/>
    <w:rsid w:val="00AC5256"/>
    <w:rsid w:val="00AC6F48"/>
    <w:rsid w:val="00AC71E7"/>
    <w:rsid w:val="00AD22FF"/>
    <w:rsid w:val="00AD2AC1"/>
    <w:rsid w:val="00AD5CD2"/>
    <w:rsid w:val="00AE2F26"/>
    <w:rsid w:val="00AE769C"/>
    <w:rsid w:val="00AE7AB3"/>
    <w:rsid w:val="00AF0192"/>
    <w:rsid w:val="00AF0E1B"/>
    <w:rsid w:val="00B00052"/>
    <w:rsid w:val="00B0125C"/>
    <w:rsid w:val="00B03F7A"/>
    <w:rsid w:val="00B0453F"/>
    <w:rsid w:val="00B07E71"/>
    <w:rsid w:val="00B07F37"/>
    <w:rsid w:val="00B119D1"/>
    <w:rsid w:val="00B13075"/>
    <w:rsid w:val="00B14761"/>
    <w:rsid w:val="00B15953"/>
    <w:rsid w:val="00B17EFC"/>
    <w:rsid w:val="00B2357E"/>
    <w:rsid w:val="00B24CB6"/>
    <w:rsid w:val="00B25BD2"/>
    <w:rsid w:val="00B26B39"/>
    <w:rsid w:val="00B304DA"/>
    <w:rsid w:val="00B3515D"/>
    <w:rsid w:val="00B40B6C"/>
    <w:rsid w:val="00B40DBD"/>
    <w:rsid w:val="00B41D43"/>
    <w:rsid w:val="00B435EA"/>
    <w:rsid w:val="00B457EF"/>
    <w:rsid w:val="00B45916"/>
    <w:rsid w:val="00B45A4F"/>
    <w:rsid w:val="00B45DB5"/>
    <w:rsid w:val="00B463D4"/>
    <w:rsid w:val="00B4748A"/>
    <w:rsid w:val="00B4795A"/>
    <w:rsid w:val="00B50541"/>
    <w:rsid w:val="00B50CEF"/>
    <w:rsid w:val="00B50F08"/>
    <w:rsid w:val="00B5171F"/>
    <w:rsid w:val="00B53550"/>
    <w:rsid w:val="00B57A3A"/>
    <w:rsid w:val="00B60818"/>
    <w:rsid w:val="00B62022"/>
    <w:rsid w:val="00B639FF"/>
    <w:rsid w:val="00B64302"/>
    <w:rsid w:val="00B64B1B"/>
    <w:rsid w:val="00B66461"/>
    <w:rsid w:val="00B70B5C"/>
    <w:rsid w:val="00B80D99"/>
    <w:rsid w:val="00B82BF4"/>
    <w:rsid w:val="00B84122"/>
    <w:rsid w:val="00B84379"/>
    <w:rsid w:val="00B86422"/>
    <w:rsid w:val="00B866BA"/>
    <w:rsid w:val="00B8670D"/>
    <w:rsid w:val="00B92524"/>
    <w:rsid w:val="00B92B0C"/>
    <w:rsid w:val="00B93D54"/>
    <w:rsid w:val="00B9485D"/>
    <w:rsid w:val="00BA5246"/>
    <w:rsid w:val="00BA78F4"/>
    <w:rsid w:val="00BB059C"/>
    <w:rsid w:val="00BB0F41"/>
    <w:rsid w:val="00BB1FBD"/>
    <w:rsid w:val="00BB2C16"/>
    <w:rsid w:val="00BC0634"/>
    <w:rsid w:val="00BC1A86"/>
    <w:rsid w:val="00BC1F05"/>
    <w:rsid w:val="00BC3C7A"/>
    <w:rsid w:val="00BC5184"/>
    <w:rsid w:val="00BC51DE"/>
    <w:rsid w:val="00BC56EB"/>
    <w:rsid w:val="00BD0C3F"/>
    <w:rsid w:val="00BD21AD"/>
    <w:rsid w:val="00BD2B19"/>
    <w:rsid w:val="00BD5381"/>
    <w:rsid w:val="00BD6D04"/>
    <w:rsid w:val="00BD71CB"/>
    <w:rsid w:val="00BD73C4"/>
    <w:rsid w:val="00BE1CD1"/>
    <w:rsid w:val="00BE1DD1"/>
    <w:rsid w:val="00BE1FD2"/>
    <w:rsid w:val="00BE27D0"/>
    <w:rsid w:val="00BE4106"/>
    <w:rsid w:val="00BE4F54"/>
    <w:rsid w:val="00BE5985"/>
    <w:rsid w:val="00BE6ACA"/>
    <w:rsid w:val="00BF0ECF"/>
    <w:rsid w:val="00BF1AD6"/>
    <w:rsid w:val="00BF2C26"/>
    <w:rsid w:val="00BF346A"/>
    <w:rsid w:val="00BF3775"/>
    <w:rsid w:val="00BF45EE"/>
    <w:rsid w:val="00BF583F"/>
    <w:rsid w:val="00C02968"/>
    <w:rsid w:val="00C03237"/>
    <w:rsid w:val="00C04A26"/>
    <w:rsid w:val="00C0777A"/>
    <w:rsid w:val="00C17111"/>
    <w:rsid w:val="00C24986"/>
    <w:rsid w:val="00C27235"/>
    <w:rsid w:val="00C27B5A"/>
    <w:rsid w:val="00C27C33"/>
    <w:rsid w:val="00C3037A"/>
    <w:rsid w:val="00C3184C"/>
    <w:rsid w:val="00C32B7F"/>
    <w:rsid w:val="00C36028"/>
    <w:rsid w:val="00C3638E"/>
    <w:rsid w:val="00C367BE"/>
    <w:rsid w:val="00C416C5"/>
    <w:rsid w:val="00C43410"/>
    <w:rsid w:val="00C44FE5"/>
    <w:rsid w:val="00C46AF6"/>
    <w:rsid w:val="00C46B62"/>
    <w:rsid w:val="00C474CD"/>
    <w:rsid w:val="00C53D1C"/>
    <w:rsid w:val="00C543B6"/>
    <w:rsid w:val="00C54715"/>
    <w:rsid w:val="00C560AE"/>
    <w:rsid w:val="00C568AF"/>
    <w:rsid w:val="00C608D3"/>
    <w:rsid w:val="00C60B23"/>
    <w:rsid w:val="00C612E4"/>
    <w:rsid w:val="00C62079"/>
    <w:rsid w:val="00C620BB"/>
    <w:rsid w:val="00C63007"/>
    <w:rsid w:val="00C646AA"/>
    <w:rsid w:val="00C64A25"/>
    <w:rsid w:val="00C65FC2"/>
    <w:rsid w:val="00C70A4E"/>
    <w:rsid w:val="00C7142D"/>
    <w:rsid w:val="00C7366B"/>
    <w:rsid w:val="00C74315"/>
    <w:rsid w:val="00C7447B"/>
    <w:rsid w:val="00C75E08"/>
    <w:rsid w:val="00C80150"/>
    <w:rsid w:val="00C80A30"/>
    <w:rsid w:val="00C8451E"/>
    <w:rsid w:val="00C85DDA"/>
    <w:rsid w:val="00C86947"/>
    <w:rsid w:val="00C87AB9"/>
    <w:rsid w:val="00C87C88"/>
    <w:rsid w:val="00C90B5A"/>
    <w:rsid w:val="00C91A5B"/>
    <w:rsid w:val="00C92E7B"/>
    <w:rsid w:val="00C944AA"/>
    <w:rsid w:val="00CA08EA"/>
    <w:rsid w:val="00CA0A13"/>
    <w:rsid w:val="00CA15AD"/>
    <w:rsid w:val="00CA24D6"/>
    <w:rsid w:val="00CA3736"/>
    <w:rsid w:val="00CA3E0F"/>
    <w:rsid w:val="00CA61B1"/>
    <w:rsid w:val="00CA69C0"/>
    <w:rsid w:val="00CB0C41"/>
    <w:rsid w:val="00CB192A"/>
    <w:rsid w:val="00CB2A23"/>
    <w:rsid w:val="00CB2E90"/>
    <w:rsid w:val="00CC005A"/>
    <w:rsid w:val="00CC2554"/>
    <w:rsid w:val="00CC5AF1"/>
    <w:rsid w:val="00CC5C1B"/>
    <w:rsid w:val="00CC6ABB"/>
    <w:rsid w:val="00CD16A2"/>
    <w:rsid w:val="00CD20FA"/>
    <w:rsid w:val="00CD28BF"/>
    <w:rsid w:val="00CD3E5C"/>
    <w:rsid w:val="00CD3F93"/>
    <w:rsid w:val="00CD6161"/>
    <w:rsid w:val="00CD6689"/>
    <w:rsid w:val="00CE00C2"/>
    <w:rsid w:val="00CE10EA"/>
    <w:rsid w:val="00CE1163"/>
    <w:rsid w:val="00CE1B6F"/>
    <w:rsid w:val="00CE28D7"/>
    <w:rsid w:val="00CE3672"/>
    <w:rsid w:val="00CE4313"/>
    <w:rsid w:val="00CE5155"/>
    <w:rsid w:val="00CE645C"/>
    <w:rsid w:val="00CE67CE"/>
    <w:rsid w:val="00CE715E"/>
    <w:rsid w:val="00CE774E"/>
    <w:rsid w:val="00CE7CD7"/>
    <w:rsid w:val="00CF6505"/>
    <w:rsid w:val="00D00358"/>
    <w:rsid w:val="00D005B4"/>
    <w:rsid w:val="00D0075A"/>
    <w:rsid w:val="00D01A03"/>
    <w:rsid w:val="00D03CE6"/>
    <w:rsid w:val="00D064B9"/>
    <w:rsid w:val="00D06B27"/>
    <w:rsid w:val="00D10751"/>
    <w:rsid w:val="00D10F0F"/>
    <w:rsid w:val="00D11003"/>
    <w:rsid w:val="00D11805"/>
    <w:rsid w:val="00D13805"/>
    <w:rsid w:val="00D15A94"/>
    <w:rsid w:val="00D1631F"/>
    <w:rsid w:val="00D165F7"/>
    <w:rsid w:val="00D235DC"/>
    <w:rsid w:val="00D25483"/>
    <w:rsid w:val="00D313F7"/>
    <w:rsid w:val="00D32F9E"/>
    <w:rsid w:val="00D335A8"/>
    <w:rsid w:val="00D341F8"/>
    <w:rsid w:val="00D3719B"/>
    <w:rsid w:val="00D37939"/>
    <w:rsid w:val="00D42842"/>
    <w:rsid w:val="00D442D7"/>
    <w:rsid w:val="00D47A02"/>
    <w:rsid w:val="00D5135C"/>
    <w:rsid w:val="00D51560"/>
    <w:rsid w:val="00D57AF9"/>
    <w:rsid w:val="00D60704"/>
    <w:rsid w:val="00D60E61"/>
    <w:rsid w:val="00D636FC"/>
    <w:rsid w:val="00D64514"/>
    <w:rsid w:val="00D64D95"/>
    <w:rsid w:val="00D700FA"/>
    <w:rsid w:val="00D70A13"/>
    <w:rsid w:val="00D71B90"/>
    <w:rsid w:val="00D7469D"/>
    <w:rsid w:val="00D75B2A"/>
    <w:rsid w:val="00D77290"/>
    <w:rsid w:val="00D8094F"/>
    <w:rsid w:val="00D816F8"/>
    <w:rsid w:val="00D82B0B"/>
    <w:rsid w:val="00D85BF7"/>
    <w:rsid w:val="00D87734"/>
    <w:rsid w:val="00D90205"/>
    <w:rsid w:val="00D9183A"/>
    <w:rsid w:val="00D91E86"/>
    <w:rsid w:val="00D937B6"/>
    <w:rsid w:val="00D97359"/>
    <w:rsid w:val="00DA170E"/>
    <w:rsid w:val="00DA362A"/>
    <w:rsid w:val="00DB24C3"/>
    <w:rsid w:val="00DB688F"/>
    <w:rsid w:val="00DC1083"/>
    <w:rsid w:val="00DC25DF"/>
    <w:rsid w:val="00DC4604"/>
    <w:rsid w:val="00DC56F1"/>
    <w:rsid w:val="00DC578A"/>
    <w:rsid w:val="00DC6E00"/>
    <w:rsid w:val="00DC7B25"/>
    <w:rsid w:val="00DD1C0F"/>
    <w:rsid w:val="00DD3F3B"/>
    <w:rsid w:val="00DD5CA4"/>
    <w:rsid w:val="00DD7DB8"/>
    <w:rsid w:val="00DE0098"/>
    <w:rsid w:val="00DE019A"/>
    <w:rsid w:val="00DE2380"/>
    <w:rsid w:val="00DE4C46"/>
    <w:rsid w:val="00DF16EC"/>
    <w:rsid w:val="00DF39E9"/>
    <w:rsid w:val="00DF5079"/>
    <w:rsid w:val="00DF5899"/>
    <w:rsid w:val="00DF7A7B"/>
    <w:rsid w:val="00E017A8"/>
    <w:rsid w:val="00E017F4"/>
    <w:rsid w:val="00E05EF6"/>
    <w:rsid w:val="00E1047A"/>
    <w:rsid w:val="00E10810"/>
    <w:rsid w:val="00E10BC2"/>
    <w:rsid w:val="00E10F48"/>
    <w:rsid w:val="00E12782"/>
    <w:rsid w:val="00E12FE5"/>
    <w:rsid w:val="00E136CE"/>
    <w:rsid w:val="00E150C0"/>
    <w:rsid w:val="00E15906"/>
    <w:rsid w:val="00E162BC"/>
    <w:rsid w:val="00E17C55"/>
    <w:rsid w:val="00E249A2"/>
    <w:rsid w:val="00E2587D"/>
    <w:rsid w:val="00E26838"/>
    <w:rsid w:val="00E26C1A"/>
    <w:rsid w:val="00E27FCA"/>
    <w:rsid w:val="00E30301"/>
    <w:rsid w:val="00E30669"/>
    <w:rsid w:val="00E30C9E"/>
    <w:rsid w:val="00E332EA"/>
    <w:rsid w:val="00E33E23"/>
    <w:rsid w:val="00E36854"/>
    <w:rsid w:val="00E3702C"/>
    <w:rsid w:val="00E37DCE"/>
    <w:rsid w:val="00E40A4D"/>
    <w:rsid w:val="00E40CFD"/>
    <w:rsid w:val="00E41335"/>
    <w:rsid w:val="00E42177"/>
    <w:rsid w:val="00E446C2"/>
    <w:rsid w:val="00E47011"/>
    <w:rsid w:val="00E51476"/>
    <w:rsid w:val="00E51753"/>
    <w:rsid w:val="00E57C4E"/>
    <w:rsid w:val="00E57D60"/>
    <w:rsid w:val="00E6228A"/>
    <w:rsid w:val="00E62FC6"/>
    <w:rsid w:val="00E65DC2"/>
    <w:rsid w:val="00E664DF"/>
    <w:rsid w:val="00E66E0F"/>
    <w:rsid w:val="00E675BF"/>
    <w:rsid w:val="00E73608"/>
    <w:rsid w:val="00E75292"/>
    <w:rsid w:val="00E75BC3"/>
    <w:rsid w:val="00E76AD4"/>
    <w:rsid w:val="00E820EF"/>
    <w:rsid w:val="00E83C38"/>
    <w:rsid w:val="00E873B9"/>
    <w:rsid w:val="00E87A5E"/>
    <w:rsid w:val="00E9073B"/>
    <w:rsid w:val="00E97FEF"/>
    <w:rsid w:val="00EA172F"/>
    <w:rsid w:val="00EA57DF"/>
    <w:rsid w:val="00EA6679"/>
    <w:rsid w:val="00EA7E16"/>
    <w:rsid w:val="00EB1BC3"/>
    <w:rsid w:val="00EB23E5"/>
    <w:rsid w:val="00EB39DB"/>
    <w:rsid w:val="00EC25D4"/>
    <w:rsid w:val="00EC3263"/>
    <w:rsid w:val="00EC3625"/>
    <w:rsid w:val="00EC5FF1"/>
    <w:rsid w:val="00EC79F9"/>
    <w:rsid w:val="00ED03B6"/>
    <w:rsid w:val="00ED1386"/>
    <w:rsid w:val="00ED39B3"/>
    <w:rsid w:val="00ED547C"/>
    <w:rsid w:val="00ED62CA"/>
    <w:rsid w:val="00ED6C64"/>
    <w:rsid w:val="00EE0AAD"/>
    <w:rsid w:val="00EE4C72"/>
    <w:rsid w:val="00EE51E8"/>
    <w:rsid w:val="00EE5333"/>
    <w:rsid w:val="00EE5A0D"/>
    <w:rsid w:val="00EE6DE3"/>
    <w:rsid w:val="00EF00DF"/>
    <w:rsid w:val="00EF02A9"/>
    <w:rsid w:val="00EF0858"/>
    <w:rsid w:val="00EF2738"/>
    <w:rsid w:val="00EF2F37"/>
    <w:rsid w:val="00EF3FA8"/>
    <w:rsid w:val="00EF4D19"/>
    <w:rsid w:val="00EF5C6E"/>
    <w:rsid w:val="00EF6C35"/>
    <w:rsid w:val="00F004F6"/>
    <w:rsid w:val="00F007CF"/>
    <w:rsid w:val="00F0182C"/>
    <w:rsid w:val="00F02162"/>
    <w:rsid w:val="00F07EA7"/>
    <w:rsid w:val="00F127B7"/>
    <w:rsid w:val="00F13412"/>
    <w:rsid w:val="00F14F98"/>
    <w:rsid w:val="00F1535A"/>
    <w:rsid w:val="00F153AA"/>
    <w:rsid w:val="00F1581B"/>
    <w:rsid w:val="00F179AA"/>
    <w:rsid w:val="00F20B40"/>
    <w:rsid w:val="00F2301B"/>
    <w:rsid w:val="00F230FB"/>
    <w:rsid w:val="00F2578A"/>
    <w:rsid w:val="00F27DE9"/>
    <w:rsid w:val="00F347D1"/>
    <w:rsid w:val="00F35AC7"/>
    <w:rsid w:val="00F35BE5"/>
    <w:rsid w:val="00F41C1A"/>
    <w:rsid w:val="00F439C6"/>
    <w:rsid w:val="00F4667E"/>
    <w:rsid w:val="00F4739F"/>
    <w:rsid w:val="00F50F4B"/>
    <w:rsid w:val="00F628EF"/>
    <w:rsid w:val="00F666CC"/>
    <w:rsid w:val="00F668B6"/>
    <w:rsid w:val="00F67747"/>
    <w:rsid w:val="00F70E70"/>
    <w:rsid w:val="00F72C96"/>
    <w:rsid w:val="00F750F9"/>
    <w:rsid w:val="00F757B7"/>
    <w:rsid w:val="00F75D96"/>
    <w:rsid w:val="00F77E3F"/>
    <w:rsid w:val="00F80C82"/>
    <w:rsid w:val="00F81330"/>
    <w:rsid w:val="00F848F3"/>
    <w:rsid w:val="00F87D75"/>
    <w:rsid w:val="00F925DD"/>
    <w:rsid w:val="00F92A70"/>
    <w:rsid w:val="00F935A9"/>
    <w:rsid w:val="00F955EA"/>
    <w:rsid w:val="00F9592A"/>
    <w:rsid w:val="00FA29C3"/>
    <w:rsid w:val="00FA3F26"/>
    <w:rsid w:val="00FA53F0"/>
    <w:rsid w:val="00FA6BD0"/>
    <w:rsid w:val="00FA760D"/>
    <w:rsid w:val="00FB11E4"/>
    <w:rsid w:val="00FB1969"/>
    <w:rsid w:val="00FB1D3D"/>
    <w:rsid w:val="00FB262B"/>
    <w:rsid w:val="00FB292F"/>
    <w:rsid w:val="00FB431A"/>
    <w:rsid w:val="00FB4DED"/>
    <w:rsid w:val="00FB5CC7"/>
    <w:rsid w:val="00FC243C"/>
    <w:rsid w:val="00FC24C9"/>
    <w:rsid w:val="00FC2A96"/>
    <w:rsid w:val="00FC4D06"/>
    <w:rsid w:val="00FC6C4C"/>
    <w:rsid w:val="00FC7286"/>
    <w:rsid w:val="00FD1473"/>
    <w:rsid w:val="00FD5136"/>
    <w:rsid w:val="00FD576E"/>
    <w:rsid w:val="00FD7BE5"/>
    <w:rsid w:val="00FD7F9B"/>
    <w:rsid w:val="00FE0517"/>
    <w:rsid w:val="00FE2711"/>
    <w:rsid w:val="00FE36BA"/>
    <w:rsid w:val="00FF0800"/>
    <w:rsid w:val="00FF081B"/>
    <w:rsid w:val="00FF1ABD"/>
    <w:rsid w:val="00FF2C05"/>
    <w:rsid w:val="00FF4ED0"/>
    <w:rsid w:val="00FF67E8"/>
    <w:rsid w:val="00FF7891"/>
    <w:rsid w:val="01FB2AC0"/>
    <w:rsid w:val="03C36226"/>
    <w:rsid w:val="06007DDE"/>
    <w:rsid w:val="0DB4FCD7"/>
    <w:rsid w:val="10DF63D0"/>
    <w:rsid w:val="11B210E0"/>
    <w:rsid w:val="1247CD29"/>
    <w:rsid w:val="14171278"/>
    <w:rsid w:val="14705887"/>
    <w:rsid w:val="1599AC96"/>
    <w:rsid w:val="15CDACA6"/>
    <w:rsid w:val="169840DA"/>
    <w:rsid w:val="1C1701C3"/>
    <w:rsid w:val="1EAA8C27"/>
    <w:rsid w:val="211E1F67"/>
    <w:rsid w:val="22B9EFC8"/>
    <w:rsid w:val="22D3ED50"/>
    <w:rsid w:val="23FDA0BD"/>
    <w:rsid w:val="24BB1F71"/>
    <w:rsid w:val="26F7D7A8"/>
    <w:rsid w:val="279E7F1C"/>
    <w:rsid w:val="27F90B8E"/>
    <w:rsid w:val="2A4065DF"/>
    <w:rsid w:val="2B4B62BB"/>
    <w:rsid w:val="2B770476"/>
    <w:rsid w:val="2C136DC3"/>
    <w:rsid w:val="2D12D4D7"/>
    <w:rsid w:val="2EAEA538"/>
    <w:rsid w:val="301A24AC"/>
    <w:rsid w:val="30314D3C"/>
    <w:rsid w:val="335A16A0"/>
    <w:rsid w:val="3368EDFE"/>
    <w:rsid w:val="37A6ABE3"/>
    <w:rsid w:val="386599F9"/>
    <w:rsid w:val="391524B3"/>
    <w:rsid w:val="399D5128"/>
    <w:rsid w:val="3A016A5A"/>
    <w:rsid w:val="3B77FD7C"/>
    <w:rsid w:val="3E191F2D"/>
    <w:rsid w:val="3ECAADB8"/>
    <w:rsid w:val="3ECFA5E6"/>
    <w:rsid w:val="3ED66A3A"/>
    <w:rsid w:val="3F2DA791"/>
    <w:rsid w:val="40099B97"/>
    <w:rsid w:val="409573D9"/>
    <w:rsid w:val="447D4165"/>
    <w:rsid w:val="462163F3"/>
    <w:rsid w:val="491851D6"/>
    <w:rsid w:val="4A6E267A"/>
    <w:rsid w:val="4CC0FB2A"/>
    <w:rsid w:val="4FC599DD"/>
    <w:rsid w:val="5179EF90"/>
    <w:rsid w:val="5230E3EF"/>
    <w:rsid w:val="524BC97B"/>
    <w:rsid w:val="54C5A3DB"/>
    <w:rsid w:val="55CC8F4B"/>
    <w:rsid w:val="5854D622"/>
    <w:rsid w:val="59366326"/>
    <w:rsid w:val="59E82387"/>
    <w:rsid w:val="5A9E2F6E"/>
    <w:rsid w:val="5E8E4F27"/>
    <w:rsid w:val="5FCC7B0E"/>
    <w:rsid w:val="652202EA"/>
    <w:rsid w:val="67349459"/>
    <w:rsid w:val="681B54F2"/>
    <w:rsid w:val="699F7C42"/>
    <w:rsid w:val="6B8D5A35"/>
    <w:rsid w:val="79650C9E"/>
    <w:rsid w:val="7C891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E80C31C"/>
  <w15:docId w15:val="{111B1CD8-A7D4-4361-8F19-BB23FF8D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4D36"/>
    <w:rPr>
      <w:sz w:val="22"/>
      <w:szCs w:val="22"/>
    </w:rPr>
  </w:style>
  <w:style w:type="paragraph" w:styleId="BalloonText">
    <w:name w:val="Balloon Text"/>
    <w:basedOn w:val="Normal"/>
    <w:link w:val="BalloonTextChar"/>
    <w:uiPriority w:val="99"/>
    <w:semiHidden/>
    <w:unhideWhenUsed/>
    <w:rsid w:val="003A54E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A54E4"/>
    <w:rPr>
      <w:rFonts w:ascii="Tahoma" w:hAnsi="Tahoma" w:cs="Tahoma"/>
      <w:sz w:val="16"/>
      <w:szCs w:val="16"/>
    </w:rPr>
  </w:style>
  <w:style w:type="table" w:styleId="TableGrid">
    <w:name w:val="Table Grid"/>
    <w:basedOn w:val="TableNormal"/>
    <w:uiPriority w:val="59"/>
    <w:rsid w:val="00E332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CA08EA"/>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FF0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1B"/>
  </w:style>
  <w:style w:type="paragraph" w:styleId="Footer">
    <w:name w:val="footer"/>
    <w:basedOn w:val="Normal"/>
    <w:link w:val="FooterChar"/>
    <w:uiPriority w:val="99"/>
    <w:unhideWhenUsed/>
    <w:rsid w:val="00FF0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1B"/>
  </w:style>
  <w:style w:type="paragraph" w:styleId="ListParagraph">
    <w:name w:val="List Paragraph"/>
    <w:basedOn w:val="Normal"/>
    <w:uiPriority w:val="34"/>
    <w:qFormat/>
    <w:rsid w:val="00442F85"/>
    <w:pPr>
      <w:ind w:left="720"/>
      <w:contextualSpacing/>
    </w:pPr>
  </w:style>
  <w:style w:type="character" w:styleId="Hyperlink">
    <w:name w:val="Hyperlink"/>
    <w:uiPriority w:val="99"/>
    <w:unhideWhenUsed/>
    <w:rsid w:val="004155A0"/>
    <w:rPr>
      <w:color w:val="0000FF"/>
      <w:u w:val="single"/>
    </w:rPr>
  </w:style>
  <w:style w:type="character" w:styleId="FollowedHyperlink">
    <w:name w:val="FollowedHyperlink"/>
    <w:uiPriority w:val="99"/>
    <w:semiHidden/>
    <w:unhideWhenUsed/>
    <w:rsid w:val="00BE5985"/>
    <w:rPr>
      <w:color w:val="800080"/>
      <w:u w:val="single"/>
    </w:rPr>
  </w:style>
  <w:style w:type="paragraph" w:styleId="PlainText">
    <w:name w:val="Plain Text"/>
    <w:basedOn w:val="Normal"/>
    <w:link w:val="PlainTextChar"/>
    <w:uiPriority w:val="99"/>
    <w:unhideWhenUsed/>
    <w:rsid w:val="00843743"/>
    <w:pPr>
      <w:spacing w:after="0" w:line="240" w:lineRule="auto"/>
    </w:pPr>
    <w:rPr>
      <w:rFonts w:eastAsia="Calibri"/>
      <w:szCs w:val="21"/>
    </w:rPr>
  </w:style>
  <w:style w:type="character" w:customStyle="1" w:styleId="PlainTextChar">
    <w:name w:val="Plain Text Char"/>
    <w:link w:val="PlainText"/>
    <w:uiPriority w:val="99"/>
    <w:rsid w:val="00843743"/>
    <w:rPr>
      <w:rFonts w:ascii="Calibri" w:eastAsia="Calibri" w:hAnsi="Calibri"/>
      <w:szCs w:val="21"/>
    </w:rPr>
  </w:style>
  <w:style w:type="numbering" w:customStyle="1" w:styleId="Style1">
    <w:name w:val="Style1"/>
    <w:uiPriority w:val="99"/>
    <w:rsid w:val="002D4E99"/>
    <w:pPr>
      <w:numPr>
        <w:numId w:val="46"/>
      </w:numPr>
    </w:pPr>
  </w:style>
  <w:style w:type="numbering" w:customStyle="1" w:styleId="Style2">
    <w:name w:val="Style2"/>
    <w:uiPriority w:val="99"/>
    <w:rsid w:val="00C90B5A"/>
    <w:pPr>
      <w:numPr>
        <w:numId w:val="48"/>
      </w:numPr>
    </w:pPr>
  </w:style>
  <w:style w:type="numbering" w:customStyle="1" w:styleId="Style3">
    <w:name w:val="Style3"/>
    <w:uiPriority w:val="99"/>
    <w:rsid w:val="00C90B5A"/>
    <w:pPr>
      <w:numPr>
        <w:numId w:val="50"/>
      </w:numPr>
    </w:pPr>
  </w:style>
  <w:style w:type="numbering" w:customStyle="1" w:styleId="Style4">
    <w:name w:val="Style4"/>
    <w:uiPriority w:val="99"/>
    <w:rsid w:val="00C90B5A"/>
    <w:pPr>
      <w:numPr>
        <w:numId w:val="54"/>
      </w:numPr>
    </w:pPr>
  </w:style>
  <w:style w:type="numbering" w:customStyle="1" w:styleId="Style5">
    <w:name w:val="Style5"/>
    <w:uiPriority w:val="99"/>
    <w:rsid w:val="00614475"/>
    <w:pPr>
      <w:numPr>
        <w:numId w:val="59"/>
      </w:numPr>
    </w:pPr>
  </w:style>
  <w:style w:type="character" w:styleId="CommentReference">
    <w:name w:val="annotation reference"/>
    <w:uiPriority w:val="99"/>
    <w:semiHidden/>
    <w:unhideWhenUsed/>
    <w:rsid w:val="00676819"/>
    <w:rPr>
      <w:sz w:val="16"/>
      <w:szCs w:val="16"/>
    </w:rPr>
  </w:style>
  <w:style w:type="paragraph" w:styleId="CommentText">
    <w:name w:val="annotation text"/>
    <w:basedOn w:val="Normal"/>
    <w:link w:val="CommentTextChar"/>
    <w:uiPriority w:val="99"/>
    <w:semiHidden/>
    <w:unhideWhenUsed/>
    <w:rsid w:val="00676819"/>
    <w:pPr>
      <w:spacing w:line="240" w:lineRule="auto"/>
    </w:pPr>
    <w:rPr>
      <w:sz w:val="20"/>
      <w:szCs w:val="20"/>
    </w:rPr>
  </w:style>
  <w:style w:type="character" w:customStyle="1" w:styleId="CommentTextChar">
    <w:name w:val="Comment Text Char"/>
    <w:link w:val="CommentText"/>
    <w:uiPriority w:val="99"/>
    <w:semiHidden/>
    <w:rsid w:val="00676819"/>
    <w:rPr>
      <w:sz w:val="20"/>
      <w:szCs w:val="20"/>
    </w:rPr>
  </w:style>
  <w:style w:type="paragraph" w:styleId="CommentSubject">
    <w:name w:val="annotation subject"/>
    <w:basedOn w:val="CommentText"/>
    <w:next w:val="CommentText"/>
    <w:link w:val="CommentSubjectChar"/>
    <w:uiPriority w:val="99"/>
    <w:semiHidden/>
    <w:unhideWhenUsed/>
    <w:rsid w:val="00676819"/>
    <w:rPr>
      <w:b/>
      <w:bCs/>
    </w:rPr>
  </w:style>
  <w:style w:type="character" w:customStyle="1" w:styleId="CommentSubjectChar">
    <w:name w:val="Comment Subject Char"/>
    <w:link w:val="CommentSubject"/>
    <w:uiPriority w:val="99"/>
    <w:semiHidden/>
    <w:rsid w:val="00676819"/>
    <w:rPr>
      <w:b/>
      <w:bCs/>
      <w:sz w:val="20"/>
      <w:szCs w:val="20"/>
    </w:rPr>
  </w:style>
  <w:style w:type="paragraph" w:styleId="Revision">
    <w:name w:val="Revision"/>
    <w:hidden/>
    <w:uiPriority w:val="99"/>
    <w:semiHidden/>
    <w:rsid w:val="00676819"/>
    <w:rPr>
      <w:sz w:val="22"/>
      <w:szCs w:val="22"/>
    </w:rPr>
  </w:style>
  <w:style w:type="character" w:styleId="LineNumber">
    <w:name w:val="line number"/>
    <w:basedOn w:val="DefaultParagraphFont"/>
    <w:uiPriority w:val="99"/>
    <w:semiHidden/>
    <w:unhideWhenUsed/>
    <w:rsid w:val="00E57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4405">
      <w:bodyDiv w:val="1"/>
      <w:marLeft w:val="0"/>
      <w:marRight w:val="0"/>
      <w:marTop w:val="0"/>
      <w:marBottom w:val="0"/>
      <w:divBdr>
        <w:top w:val="none" w:sz="0" w:space="0" w:color="auto"/>
        <w:left w:val="none" w:sz="0" w:space="0" w:color="auto"/>
        <w:bottom w:val="none" w:sz="0" w:space="0" w:color="auto"/>
        <w:right w:val="none" w:sz="0" w:space="0" w:color="auto"/>
      </w:divBdr>
    </w:div>
    <w:div w:id="65615643">
      <w:bodyDiv w:val="1"/>
      <w:marLeft w:val="0"/>
      <w:marRight w:val="0"/>
      <w:marTop w:val="0"/>
      <w:marBottom w:val="0"/>
      <w:divBdr>
        <w:top w:val="none" w:sz="0" w:space="0" w:color="auto"/>
        <w:left w:val="none" w:sz="0" w:space="0" w:color="auto"/>
        <w:bottom w:val="none" w:sz="0" w:space="0" w:color="auto"/>
        <w:right w:val="none" w:sz="0" w:space="0" w:color="auto"/>
      </w:divBdr>
    </w:div>
    <w:div w:id="79060456">
      <w:bodyDiv w:val="1"/>
      <w:marLeft w:val="0"/>
      <w:marRight w:val="0"/>
      <w:marTop w:val="0"/>
      <w:marBottom w:val="0"/>
      <w:divBdr>
        <w:top w:val="none" w:sz="0" w:space="0" w:color="auto"/>
        <w:left w:val="none" w:sz="0" w:space="0" w:color="auto"/>
        <w:bottom w:val="none" w:sz="0" w:space="0" w:color="auto"/>
        <w:right w:val="none" w:sz="0" w:space="0" w:color="auto"/>
      </w:divBdr>
    </w:div>
    <w:div w:id="116027317">
      <w:bodyDiv w:val="1"/>
      <w:marLeft w:val="0"/>
      <w:marRight w:val="0"/>
      <w:marTop w:val="0"/>
      <w:marBottom w:val="0"/>
      <w:divBdr>
        <w:top w:val="none" w:sz="0" w:space="0" w:color="auto"/>
        <w:left w:val="none" w:sz="0" w:space="0" w:color="auto"/>
        <w:bottom w:val="none" w:sz="0" w:space="0" w:color="auto"/>
        <w:right w:val="none" w:sz="0" w:space="0" w:color="auto"/>
      </w:divBdr>
    </w:div>
    <w:div w:id="125705254">
      <w:bodyDiv w:val="1"/>
      <w:marLeft w:val="0"/>
      <w:marRight w:val="0"/>
      <w:marTop w:val="0"/>
      <w:marBottom w:val="0"/>
      <w:divBdr>
        <w:top w:val="none" w:sz="0" w:space="0" w:color="auto"/>
        <w:left w:val="none" w:sz="0" w:space="0" w:color="auto"/>
        <w:bottom w:val="none" w:sz="0" w:space="0" w:color="auto"/>
        <w:right w:val="none" w:sz="0" w:space="0" w:color="auto"/>
      </w:divBdr>
    </w:div>
    <w:div w:id="160044902">
      <w:bodyDiv w:val="1"/>
      <w:marLeft w:val="0"/>
      <w:marRight w:val="0"/>
      <w:marTop w:val="0"/>
      <w:marBottom w:val="0"/>
      <w:divBdr>
        <w:top w:val="none" w:sz="0" w:space="0" w:color="auto"/>
        <w:left w:val="none" w:sz="0" w:space="0" w:color="auto"/>
        <w:bottom w:val="none" w:sz="0" w:space="0" w:color="auto"/>
        <w:right w:val="none" w:sz="0" w:space="0" w:color="auto"/>
      </w:divBdr>
    </w:div>
    <w:div w:id="226575516">
      <w:bodyDiv w:val="1"/>
      <w:marLeft w:val="0"/>
      <w:marRight w:val="0"/>
      <w:marTop w:val="0"/>
      <w:marBottom w:val="0"/>
      <w:divBdr>
        <w:top w:val="none" w:sz="0" w:space="0" w:color="auto"/>
        <w:left w:val="none" w:sz="0" w:space="0" w:color="auto"/>
        <w:bottom w:val="none" w:sz="0" w:space="0" w:color="auto"/>
        <w:right w:val="none" w:sz="0" w:space="0" w:color="auto"/>
      </w:divBdr>
    </w:div>
    <w:div w:id="357463185">
      <w:bodyDiv w:val="1"/>
      <w:marLeft w:val="0"/>
      <w:marRight w:val="0"/>
      <w:marTop w:val="0"/>
      <w:marBottom w:val="0"/>
      <w:divBdr>
        <w:top w:val="none" w:sz="0" w:space="0" w:color="auto"/>
        <w:left w:val="none" w:sz="0" w:space="0" w:color="auto"/>
        <w:bottom w:val="none" w:sz="0" w:space="0" w:color="auto"/>
        <w:right w:val="none" w:sz="0" w:space="0" w:color="auto"/>
      </w:divBdr>
    </w:div>
    <w:div w:id="381296423">
      <w:bodyDiv w:val="1"/>
      <w:marLeft w:val="0"/>
      <w:marRight w:val="0"/>
      <w:marTop w:val="0"/>
      <w:marBottom w:val="0"/>
      <w:divBdr>
        <w:top w:val="none" w:sz="0" w:space="0" w:color="auto"/>
        <w:left w:val="none" w:sz="0" w:space="0" w:color="auto"/>
        <w:bottom w:val="none" w:sz="0" w:space="0" w:color="auto"/>
        <w:right w:val="none" w:sz="0" w:space="0" w:color="auto"/>
      </w:divBdr>
    </w:div>
    <w:div w:id="413481116">
      <w:bodyDiv w:val="1"/>
      <w:marLeft w:val="0"/>
      <w:marRight w:val="0"/>
      <w:marTop w:val="0"/>
      <w:marBottom w:val="0"/>
      <w:divBdr>
        <w:top w:val="none" w:sz="0" w:space="0" w:color="auto"/>
        <w:left w:val="none" w:sz="0" w:space="0" w:color="auto"/>
        <w:bottom w:val="none" w:sz="0" w:space="0" w:color="auto"/>
        <w:right w:val="none" w:sz="0" w:space="0" w:color="auto"/>
      </w:divBdr>
      <w:divsChild>
        <w:div w:id="64954763">
          <w:marLeft w:val="547"/>
          <w:marRight w:val="0"/>
          <w:marTop w:val="60"/>
          <w:marBottom w:val="0"/>
          <w:divBdr>
            <w:top w:val="none" w:sz="0" w:space="0" w:color="auto"/>
            <w:left w:val="none" w:sz="0" w:space="0" w:color="auto"/>
            <w:bottom w:val="none" w:sz="0" w:space="0" w:color="auto"/>
            <w:right w:val="none" w:sz="0" w:space="0" w:color="auto"/>
          </w:divBdr>
        </w:div>
        <w:div w:id="650327011">
          <w:marLeft w:val="547"/>
          <w:marRight w:val="0"/>
          <w:marTop w:val="60"/>
          <w:marBottom w:val="0"/>
          <w:divBdr>
            <w:top w:val="none" w:sz="0" w:space="0" w:color="auto"/>
            <w:left w:val="none" w:sz="0" w:space="0" w:color="auto"/>
            <w:bottom w:val="none" w:sz="0" w:space="0" w:color="auto"/>
            <w:right w:val="none" w:sz="0" w:space="0" w:color="auto"/>
          </w:divBdr>
        </w:div>
        <w:div w:id="707530359">
          <w:marLeft w:val="547"/>
          <w:marRight w:val="0"/>
          <w:marTop w:val="60"/>
          <w:marBottom w:val="0"/>
          <w:divBdr>
            <w:top w:val="none" w:sz="0" w:space="0" w:color="auto"/>
            <w:left w:val="none" w:sz="0" w:space="0" w:color="auto"/>
            <w:bottom w:val="none" w:sz="0" w:space="0" w:color="auto"/>
            <w:right w:val="none" w:sz="0" w:space="0" w:color="auto"/>
          </w:divBdr>
        </w:div>
        <w:div w:id="1885673437">
          <w:marLeft w:val="1166"/>
          <w:marRight w:val="0"/>
          <w:marTop w:val="60"/>
          <w:marBottom w:val="0"/>
          <w:divBdr>
            <w:top w:val="none" w:sz="0" w:space="0" w:color="auto"/>
            <w:left w:val="none" w:sz="0" w:space="0" w:color="auto"/>
            <w:bottom w:val="none" w:sz="0" w:space="0" w:color="auto"/>
            <w:right w:val="none" w:sz="0" w:space="0" w:color="auto"/>
          </w:divBdr>
        </w:div>
      </w:divsChild>
    </w:div>
    <w:div w:id="420368880">
      <w:bodyDiv w:val="1"/>
      <w:marLeft w:val="0"/>
      <w:marRight w:val="0"/>
      <w:marTop w:val="0"/>
      <w:marBottom w:val="0"/>
      <w:divBdr>
        <w:top w:val="none" w:sz="0" w:space="0" w:color="auto"/>
        <w:left w:val="none" w:sz="0" w:space="0" w:color="auto"/>
        <w:bottom w:val="none" w:sz="0" w:space="0" w:color="auto"/>
        <w:right w:val="none" w:sz="0" w:space="0" w:color="auto"/>
      </w:divBdr>
    </w:div>
    <w:div w:id="426274561">
      <w:bodyDiv w:val="1"/>
      <w:marLeft w:val="0"/>
      <w:marRight w:val="0"/>
      <w:marTop w:val="0"/>
      <w:marBottom w:val="0"/>
      <w:divBdr>
        <w:top w:val="none" w:sz="0" w:space="0" w:color="auto"/>
        <w:left w:val="none" w:sz="0" w:space="0" w:color="auto"/>
        <w:bottom w:val="none" w:sz="0" w:space="0" w:color="auto"/>
        <w:right w:val="none" w:sz="0" w:space="0" w:color="auto"/>
      </w:divBdr>
    </w:div>
    <w:div w:id="515924903">
      <w:bodyDiv w:val="1"/>
      <w:marLeft w:val="0"/>
      <w:marRight w:val="0"/>
      <w:marTop w:val="0"/>
      <w:marBottom w:val="0"/>
      <w:divBdr>
        <w:top w:val="none" w:sz="0" w:space="0" w:color="auto"/>
        <w:left w:val="none" w:sz="0" w:space="0" w:color="auto"/>
        <w:bottom w:val="none" w:sz="0" w:space="0" w:color="auto"/>
        <w:right w:val="none" w:sz="0" w:space="0" w:color="auto"/>
      </w:divBdr>
      <w:divsChild>
        <w:div w:id="945426998">
          <w:marLeft w:val="1166"/>
          <w:marRight w:val="0"/>
          <w:marTop w:val="86"/>
          <w:marBottom w:val="0"/>
          <w:divBdr>
            <w:top w:val="none" w:sz="0" w:space="0" w:color="auto"/>
            <w:left w:val="none" w:sz="0" w:space="0" w:color="auto"/>
            <w:bottom w:val="none" w:sz="0" w:space="0" w:color="auto"/>
            <w:right w:val="none" w:sz="0" w:space="0" w:color="auto"/>
          </w:divBdr>
        </w:div>
      </w:divsChild>
    </w:div>
    <w:div w:id="535390981">
      <w:bodyDiv w:val="1"/>
      <w:marLeft w:val="0"/>
      <w:marRight w:val="0"/>
      <w:marTop w:val="0"/>
      <w:marBottom w:val="0"/>
      <w:divBdr>
        <w:top w:val="none" w:sz="0" w:space="0" w:color="auto"/>
        <w:left w:val="none" w:sz="0" w:space="0" w:color="auto"/>
        <w:bottom w:val="none" w:sz="0" w:space="0" w:color="auto"/>
        <w:right w:val="none" w:sz="0" w:space="0" w:color="auto"/>
      </w:divBdr>
    </w:div>
    <w:div w:id="547644995">
      <w:bodyDiv w:val="1"/>
      <w:marLeft w:val="0"/>
      <w:marRight w:val="0"/>
      <w:marTop w:val="0"/>
      <w:marBottom w:val="0"/>
      <w:divBdr>
        <w:top w:val="none" w:sz="0" w:space="0" w:color="auto"/>
        <w:left w:val="none" w:sz="0" w:space="0" w:color="auto"/>
        <w:bottom w:val="none" w:sz="0" w:space="0" w:color="auto"/>
        <w:right w:val="none" w:sz="0" w:space="0" w:color="auto"/>
      </w:divBdr>
    </w:div>
    <w:div w:id="620652234">
      <w:bodyDiv w:val="1"/>
      <w:marLeft w:val="0"/>
      <w:marRight w:val="0"/>
      <w:marTop w:val="0"/>
      <w:marBottom w:val="0"/>
      <w:divBdr>
        <w:top w:val="none" w:sz="0" w:space="0" w:color="auto"/>
        <w:left w:val="none" w:sz="0" w:space="0" w:color="auto"/>
        <w:bottom w:val="none" w:sz="0" w:space="0" w:color="auto"/>
        <w:right w:val="none" w:sz="0" w:space="0" w:color="auto"/>
      </w:divBdr>
    </w:div>
    <w:div w:id="637033993">
      <w:bodyDiv w:val="1"/>
      <w:marLeft w:val="0"/>
      <w:marRight w:val="0"/>
      <w:marTop w:val="0"/>
      <w:marBottom w:val="0"/>
      <w:divBdr>
        <w:top w:val="none" w:sz="0" w:space="0" w:color="auto"/>
        <w:left w:val="none" w:sz="0" w:space="0" w:color="auto"/>
        <w:bottom w:val="none" w:sz="0" w:space="0" w:color="auto"/>
        <w:right w:val="none" w:sz="0" w:space="0" w:color="auto"/>
      </w:divBdr>
      <w:divsChild>
        <w:div w:id="63529801">
          <w:marLeft w:val="187"/>
          <w:marRight w:val="0"/>
          <w:marTop w:val="0"/>
          <w:marBottom w:val="0"/>
          <w:divBdr>
            <w:top w:val="none" w:sz="0" w:space="0" w:color="auto"/>
            <w:left w:val="none" w:sz="0" w:space="0" w:color="auto"/>
            <w:bottom w:val="none" w:sz="0" w:space="0" w:color="auto"/>
            <w:right w:val="none" w:sz="0" w:space="0" w:color="auto"/>
          </w:divBdr>
        </w:div>
        <w:div w:id="2044287040">
          <w:marLeft w:val="274"/>
          <w:marRight w:val="0"/>
          <w:marTop w:val="0"/>
          <w:marBottom w:val="0"/>
          <w:divBdr>
            <w:top w:val="none" w:sz="0" w:space="0" w:color="auto"/>
            <w:left w:val="none" w:sz="0" w:space="0" w:color="auto"/>
            <w:bottom w:val="none" w:sz="0" w:space="0" w:color="auto"/>
            <w:right w:val="none" w:sz="0" w:space="0" w:color="auto"/>
          </w:divBdr>
        </w:div>
        <w:div w:id="2100834286">
          <w:marLeft w:val="187"/>
          <w:marRight w:val="0"/>
          <w:marTop w:val="0"/>
          <w:marBottom w:val="0"/>
          <w:divBdr>
            <w:top w:val="none" w:sz="0" w:space="0" w:color="auto"/>
            <w:left w:val="none" w:sz="0" w:space="0" w:color="auto"/>
            <w:bottom w:val="none" w:sz="0" w:space="0" w:color="auto"/>
            <w:right w:val="none" w:sz="0" w:space="0" w:color="auto"/>
          </w:divBdr>
        </w:div>
        <w:div w:id="2109887957">
          <w:marLeft w:val="274"/>
          <w:marRight w:val="0"/>
          <w:marTop w:val="0"/>
          <w:marBottom w:val="0"/>
          <w:divBdr>
            <w:top w:val="none" w:sz="0" w:space="0" w:color="auto"/>
            <w:left w:val="none" w:sz="0" w:space="0" w:color="auto"/>
            <w:bottom w:val="none" w:sz="0" w:space="0" w:color="auto"/>
            <w:right w:val="none" w:sz="0" w:space="0" w:color="auto"/>
          </w:divBdr>
        </w:div>
      </w:divsChild>
    </w:div>
    <w:div w:id="690029351">
      <w:bodyDiv w:val="1"/>
      <w:marLeft w:val="0"/>
      <w:marRight w:val="0"/>
      <w:marTop w:val="0"/>
      <w:marBottom w:val="0"/>
      <w:divBdr>
        <w:top w:val="none" w:sz="0" w:space="0" w:color="auto"/>
        <w:left w:val="none" w:sz="0" w:space="0" w:color="auto"/>
        <w:bottom w:val="none" w:sz="0" w:space="0" w:color="auto"/>
        <w:right w:val="none" w:sz="0" w:space="0" w:color="auto"/>
      </w:divBdr>
    </w:div>
    <w:div w:id="710805915">
      <w:bodyDiv w:val="1"/>
      <w:marLeft w:val="0"/>
      <w:marRight w:val="0"/>
      <w:marTop w:val="0"/>
      <w:marBottom w:val="0"/>
      <w:divBdr>
        <w:top w:val="none" w:sz="0" w:space="0" w:color="auto"/>
        <w:left w:val="none" w:sz="0" w:space="0" w:color="auto"/>
        <w:bottom w:val="none" w:sz="0" w:space="0" w:color="auto"/>
        <w:right w:val="none" w:sz="0" w:space="0" w:color="auto"/>
      </w:divBdr>
    </w:div>
    <w:div w:id="720249445">
      <w:bodyDiv w:val="1"/>
      <w:marLeft w:val="0"/>
      <w:marRight w:val="0"/>
      <w:marTop w:val="0"/>
      <w:marBottom w:val="0"/>
      <w:divBdr>
        <w:top w:val="none" w:sz="0" w:space="0" w:color="auto"/>
        <w:left w:val="none" w:sz="0" w:space="0" w:color="auto"/>
        <w:bottom w:val="none" w:sz="0" w:space="0" w:color="auto"/>
        <w:right w:val="none" w:sz="0" w:space="0" w:color="auto"/>
      </w:divBdr>
    </w:div>
    <w:div w:id="754983933">
      <w:bodyDiv w:val="1"/>
      <w:marLeft w:val="0"/>
      <w:marRight w:val="0"/>
      <w:marTop w:val="0"/>
      <w:marBottom w:val="0"/>
      <w:divBdr>
        <w:top w:val="none" w:sz="0" w:space="0" w:color="auto"/>
        <w:left w:val="none" w:sz="0" w:space="0" w:color="auto"/>
        <w:bottom w:val="none" w:sz="0" w:space="0" w:color="auto"/>
        <w:right w:val="none" w:sz="0" w:space="0" w:color="auto"/>
      </w:divBdr>
    </w:div>
    <w:div w:id="839194976">
      <w:bodyDiv w:val="1"/>
      <w:marLeft w:val="0"/>
      <w:marRight w:val="0"/>
      <w:marTop w:val="0"/>
      <w:marBottom w:val="0"/>
      <w:divBdr>
        <w:top w:val="none" w:sz="0" w:space="0" w:color="auto"/>
        <w:left w:val="none" w:sz="0" w:space="0" w:color="auto"/>
        <w:bottom w:val="none" w:sz="0" w:space="0" w:color="auto"/>
        <w:right w:val="none" w:sz="0" w:space="0" w:color="auto"/>
      </w:divBdr>
    </w:div>
    <w:div w:id="933900480">
      <w:bodyDiv w:val="1"/>
      <w:marLeft w:val="0"/>
      <w:marRight w:val="0"/>
      <w:marTop w:val="0"/>
      <w:marBottom w:val="0"/>
      <w:divBdr>
        <w:top w:val="none" w:sz="0" w:space="0" w:color="auto"/>
        <w:left w:val="none" w:sz="0" w:space="0" w:color="auto"/>
        <w:bottom w:val="none" w:sz="0" w:space="0" w:color="auto"/>
        <w:right w:val="none" w:sz="0" w:space="0" w:color="auto"/>
      </w:divBdr>
      <w:divsChild>
        <w:div w:id="100877583">
          <w:marLeft w:val="1166"/>
          <w:marRight w:val="0"/>
          <w:marTop w:val="60"/>
          <w:marBottom w:val="0"/>
          <w:divBdr>
            <w:top w:val="none" w:sz="0" w:space="0" w:color="auto"/>
            <w:left w:val="none" w:sz="0" w:space="0" w:color="auto"/>
            <w:bottom w:val="none" w:sz="0" w:space="0" w:color="auto"/>
            <w:right w:val="none" w:sz="0" w:space="0" w:color="auto"/>
          </w:divBdr>
        </w:div>
        <w:div w:id="1080564427">
          <w:marLeft w:val="1166"/>
          <w:marRight w:val="0"/>
          <w:marTop w:val="60"/>
          <w:marBottom w:val="0"/>
          <w:divBdr>
            <w:top w:val="none" w:sz="0" w:space="0" w:color="auto"/>
            <w:left w:val="none" w:sz="0" w:space="0" w:color="auto"/>
            <w:bottom w:val="none" w:sz="0" w:space="0" w:color="auto"/>
            <w:right w:val="none" w:sz="0" w:space="0" w:color="auto"/>
          </w:divBdr>
        </w:div>
        <w:div w:id="1522625228">
          <w:marLeft w:val="1166"/>
          <w:marRight w:val="0"/>
          <w:marTop w:val="60"/>
          <w:marBottom w:val="0"/>
          <w:divBdr>
            <w:top w:val="none" w:sz="0" w:space="0" w:color="auto"/>
            <w:left w:val="none" w:sz="0" w:space="0" w:color="auto"/>
            <w:bottom w:val="none" w:sz="0" w:space="0" w:color="auto"/>
            <w:right w:val="none" w:sz="0" w:space="0" w:color="auto"/>
          </w:divBdr>
        </w:div>
        <w:div w:id="1762682637">
          <w:marLeft w:val="1166"/>
          <w:marRight w:val="0"/>
          <w:marTop w:val="60"/>
          <w:marBottom w:val="0"/>
          <w:divBdr>
            <w:top w:val="none" w:sz="0" w:space="0" w:color="auto"/>
            <w:left w:val="none" w:sz="0" w:space="0" w:color="auto"/>
            <w:bottom w:val="none" w:sz="0" w:space="0" w:color="auto"/>
            <w:right w:val="none" w:sz="0" w:space="0" w:color="auto"/>
          </w:divBdr>
        </w:div>
        <w:div w:id="1859391825">
          <w:marLeft w:val="1166"/>
          <w:marRight w:val="0"/>
          <w:marTop w:val="60"/>
          <w:marBottom w:val="0"/>
          <w:divBdr>
            <w:top w:val="none" w:sz="0" w:space="0" w:color="auto"/>
            <w:left w:val="none" w:sz="0" w:space="0" w:color="auto"/>
            <w:bottom w:val="none" w:sz="0" w:space="0" w:color="auto"/>
            <w:right w:val="none" w:sz="0" w:space="0" w:color="auto"/>
          </w:divBdr>
        </w:div>
      </w:divsChild>
    </w:div>
    <w:div w:id="1076514441">
      <w:bodyDiv w:val="1"/>
      <w:marLeft w:val="0"/>
      <w:marRight w:val="0"/>
      <w:marTop w:val="0"/>
      <w:marBottom w:val="0"/>
      <w:divBdr>
        <w:top w:val="none" w:sz="0" w:space="0" w:color="auto"/>
        <w:left w:val="none" w:sz="0" w:space="0" w:color="auto"/>
        <w:bottom w:val="none" w:sz="0" w:space="0" w:color="auto"/>
        <w:right w:val="none" w:sz="0" w:space="0" w:color="auto"/>
      </w:divBdr>
    </w:div>
    <w:div w:id="1081873351">
      <w:bodyDiv w:val="1"/>
      <w:marLeft w:val="0"/>
      <w:marRight w:val="0"/>
      <w:marTop w:val="0"/>
      <w:marBottom w:val="0"/>
      <w:divBdr>
        <w:top w:val="none" w:sz="0" w:space="0" w:color="auto"/>
        <w:left w:val="none" w:sz="0" w:space="0" w:color="auto"/>
        <w:bottom w:val="none" w:sz="0" w:space="0" w:color="auto"/>
        <w:right w:val="none" w:sz="0" w:space="0" w:color="auto"/>
      </w:divBdr>
    </w:div>
    <w:div w:id="1209679923">
      <w:bodyDiv w:val="1"/>
      <w:marLeft w:val="0"/>
      <w:marRight w:val="0"/>
      <w:marTop w:val="0"/>
      <w:marBottom w:val="0"/>
      <w:divBdr>
        <w:top w:val="none" w:sz="0" w:space="0" w:color="auto"/>
        <w:left w:val="none" w:sz="0" w:space="0" w:color="auto"/>
        <w:bottom w:val="none" w:sz="0" w:space="0" w:color="auto"/>
        <w:right w:val="none" w:sz="0" w:space="0" w:color="auto"/>
      </w:divBdr>
      <w:divsChild>
        <w:div w:id="1301426230">
          <w:marLeft w:val="1166"/>
          <w:marRight w:val="0"/>
          <w:marTop w:val="115"/>
          <w:marBottom w:val="0"/>
          <w:divBdr>
            <w:top w:val="none" w:sz="0" w:space="0" w:color="auto"/>
            <w:left w:val="none" w:sz="0" w:space="0" w:color="auto"/>
            <w:bottom w:val="none" w:sz="0" w:space="0" w:color="auto"/>
            <w:right w:val="none" w:sz="0" w:space="0" w:color="auto"/>
          </w:divBdr>
        </w:div>
        <w:div w:id="1689986252">
          <w:marLeft w:val="1166"/>
          <w:marRight w:val="0"/>
          <w:marTop w:val="115"/>
          <w:marBottom w:val="0"/>
          <w:divBdr>
            <w:top w:val="none" w:sz="0" w:space="0" w:color="auto"/>
            <w:left w:val="none" w:sz="0" w:space="0" w:color="auto"/>
            <w:bottom w:val="none" w:sz="0" w:space="0" w:color="auto"/>
            <w:right w:val="none" w:sz="0" w:space="0" w:color="auto"/>
          </w:divBdr>
        </w:div>
      </w:divsChild>
    </w:div>
    <w:div w:id="1257011017">
      <w:bodyDiv w:val="1"/>
      <w:marLeft w:val="0"/>
      <w:marRight w:val="0"/>
      <w:marTop w:val="0"/>
      <w:marBottom w:val="0"/>
      <w:divBdr>
        <w:top w:val="none" w:sz="0" w:space="0" w:color="auto"/>
        <w:left w:val="none" w:sz="0" w:space="0" w:color="auto"/>
        <w:bottom w:val="none" w:sz="0" w:space="0" w:color="auto"/>
        <w:right w:val="none" w:sz="0" w:space="0" w:color="auto"/>
      </w:divBdr>
    </w:div>
    <w:div w:id="1382368234">
      <w:bodyDiv w:val="1"/>
      <w:marLeft w:val="0"/>
      <w:marRight w:val="0"/>
      <w:marTop w:val="0"/>
      <w:marBottom w:val="0"/>
      <w:divBdr>
        <w:top w:val="none" w:sz="0" w:space="0" w:color="auto"/>
        <w:left w:val="none" w:sz="0" w:space="0" w:color="auto"/>
        <w:bottom w:val="none" w:sz="0" w:space="0" w:color="auto"/>
        <w:right w:val="none" w:sz="0" w:space="0" w:color="auto"/>
      </w:divBdr>
    </w:div>
    <w:div w:id="1393114893">
      <w:bodyDiv w:val="1"/>
      <w:marLeft w:val="0"/>
      <w:marRight w:val="0"/>
      <w:marTop w:val="0"/>
      <w:marBottom w:val="0"/>
      <w:divBdr>
        <w:top w:val="none" w:sz="0" w:space="0" w:color="auto"/>
        <w:left w:val="none" w:sz="0" w:space="0" w:color="auto"/>
        <w:bottom w:val="none" w:sz="0" w:space="0" w:color="auto"/>
        <w:right w:val="none" w:sz="0" w:space="0" w:color="auto"/>
      </w:divBdr>
    </w:div>
    <w:div w:id="1415778203">
      <w:bodyDiv w:val="1"/>
      <w:marLeft w:val="0"/>
      <w:marRight w:val="0"/>
      <w:marTop w:val="0"/>
      <w:marBottom w:val="0"/>
      <w:divBdr>
        <w:top w:val="none" w:sz="0" w:space="0" w:color="auto"/>
        <w:left w:val="none" w:sz="0" w:space="0" w:color="auto"/>
        <w:bottom w:val="none" w:sz="0" w:space="0" w:color="auto"/>
        <w:right w:val="none" w:sz="0" w:space="0" w:color="auto"/>
      </w:divBdr>
    </w:div>
    <w:div w:id="1457866019">
      <w:bodyDiv w:val="1"/>
      <w:marLeft w:val="0"/>
      <w:marRight w:val="0"/>
      <w:marTop w:val="0"/>
      <w:marBottom w:val="0"/>
      <w:divBdr>
        <w:top w:val="none" w:sz="0" w:space="0" w:color="auto"/>
        <w:left w:val="none" w:sz="0" w:space="0" w:color="auto"/>
        <w:bottom w:val="none" w:sz="0" w:space="0" w:color="auto"/>
        <w:right w:val="none" w:sz="0" w:space="0" w:color="auto"/>
      </w:divBdr>
    </w:div>
    <w:div w:id="1460688488">
      <w:bodyDiv w:val="1"/>
      <w:marLeft w:val="0"/>
      <w:marRight w:val="0"/>
      <w:marTop w:val="0"/>
      <w:marBottom w:val="0"/>
      <w:divBdr>
        <w:top w:val="none" w:sz="0" w:space="0" w:color="auto"/>
        <w:left w:val="none" w:sz="0" w:space="0" w:color="auto"/>
        <w:bottom w:val="none" w:sz="0" w:space="0" w:color="auto"/>
        <w:right w:val="none" w:sz="0" w:space="0" w:color="auto"/>
      </w:divBdr>
    </w:div>
    <w:div w:id="1471022486">
      <w:bodyDiv w:val="1"/>
      <w:marLeft w:val="0"/>
      <w:marRight w:val="0"/>
      <w:marTop w:val="0"/>
      <w:marBottom w:val="0"/>
      <w:divBdr>
        <w:top w:val="none" w:sz="0" w:space="0" w:color="auto"/>
        <w:left w:val="none" w:sz="0" w:space="0" w:color="auto"/>
        <w:bottom w:val="none" w:sz="0" w:space="0" w:color="auto"/>
        <w:right w:val="none" w:sz="0" w:space="0" w:color="auto"/>
      </w:divBdr>
    </w:div>
    <w:div w:id="1481969192">
      <w:bodyDiv w:val="1"/>
      <w:marLeft w:val="0"/>
      <w:marRight w:val="0"/>
      <w:marTop w:val="0"/>
      <w:marBottom w:val="0"/>
      <w:divBdr>
        <w:top w:val="none" w:sz="0" w:space="0" w:color="auto"/>
        <w:left w:val="none" w:sz="0" w:space="0" w:color="auto"/>
        <w:bottom w:val="none" w:sz="0" w:space="0" w:color="auto"/>
        <w:right w:val="none" w:sz="0" w:space="0" w:color="auto"/>
      </w:divBdr>
      <w:divsChild>
        <w:div w:id="202526347">
          <w:marLeft w:val="187"/>
          <w:marRight w:val="0"/>
          <w:marTop w:val="0"/>
          <w:marBottom w:val="0"/>
          <w:divBdr>
            <w:top w:val="none" w:sz="0" w:space="0" w:color="auto"/>
            <w:left w:val="none" w:sz="0" w:space="0" w:color="auto"/>
            <w:bottom w:val="none" w:sz="0" w:space="0" w:color="auto"/>
            <w:right w:val="none" w:sz="0" w:space="0" w:color="auto"/>
          </w:divBdr>
        </w:div>
        <w:div w:id="1055082709">
          <w:marLeft w:val="187"/>
          <w:marRight w:val="0"/>
          <w:marTop w:val="0"/>
          <w:marBottom w:val="0"/>
          <w:divBdr>
            <w:top w:val="none" w:sz="0" w:space="0" w:color="auto"/>
            <w:left w:val="none" w:sz="0" w:space="0" w:color="auto"/>
            <w:bottom w:val="none" w:sz="0" w:space="0" w:color="auto"/>
            <w:right w:val="none" w:sz="0" w:space="0" w:color="auto"/>
          </w:divBdr>
        </w:div>
      </w:divsChild>
    </w:div>
    <w:div w:id="1496727705">
      <w:bodyDiv w:val="1"/>
      <w:marLeft w:val="0"/>
      <w:marRight w:val="0"/>
      <w:marTop w:val="0"/>
      <w:marBottom w:val="0"/>
      <w:divBdr>
        <w:top w:val="none" w:sz="0" w:space="0" w:color="auto"/>
        <w:left w:val="none" w:sz="0" w:space="0" w:color="auto"/>
        <w:bottom w:val="none" w:sz="0" w:space="0" w:color="auto"/>
        <w:right w:val="none" w:sz="0" w:space="0" w:color="auto"/>
      </w:divBdr>
    </w:div>
    <w:div w:id="1519855379">
      <w:bodyDiv w:val="1"/>
      <w:marLeft w:val="0"/>
      <w:marRight w:val="0"/>
      <w:marTop w:val="0"/>
      <w:marBottom w:val="0"/>
      <w:divBdr>
        <w:top w:val="none" w:sz="0" w:space="0" w:color="auto"/>
        <w:left w:val="none" w:sz="0" w:space="0" w:color="auto"/>
        <w:bottom w:val="none" w:sz="0" w:space="0" w:color="auto"/>
        <w:right w:val="none" w:sz="0" w:space="0" w:color="auto"/>
      </w:divBdr>
    </w:div>
    <w:div w:id="1562475063">
      <w:bodyDiv w:val="1"/>
      <w:marLeft w:val="0"/>
      <w:marRight w:val="0"/>
      <w:marTop w:val="0"/>
      <w:marBottom w:val="0"/>
      <w:divBdr>
        <w:top w:val="none" w:sz="0" w:space="0" w:color="auto"/>
        <w:left w:val="none" w:sz="0" w:space="0" w:color="auto"/>
        <w:bottom w:val="none" w:sz="0" w:space="0" w:color="auto"/>
        <w:right w:val="none" w:sz="0" w:space="0" w:color="auto"/>
      </w:divBdr>
    </w:div>
    <w:div w:id="1612472576">
      <w:bodyDiv w:val="1"/>
      <w:marLeft w:val="0"/>
      <w:marRight w:val="0"/>
      <w:marTop w:val="0"/>
      <w:marBottom w:val="0"/>
      <w:divBdr>
        <w:top w:val="none" w:sz="0" w:space="0" w:color="auto"/>
        <w:left w:val="none" w:sz="0" w:space="0" w:color="auto"/>
        <w:bottom w:val="none" w:sz="0" w:space="0" w:color="auto"/>
        <w:right w:val="none" w:sz="0" w:space="0" w:color="auto"/>
      </w:divBdr>
      <w:divsChild>
        <w:div w:id="1560437552">
          <w:marLeft w:val="994"/>
          <w:marRight w:val="0"/>
          <w:marTop w:val="86"/>
          <w:marBottom w:val="0"/>
          <w:divBdr>
            <w:top w:val="none" w:sz="0" w:space="0" w:color="auto"/>
            <w:left w:val="none" w:sz="0" w:space="0" w:color="auto"/>
            <w:bottom w:val="none" w:sz="0" w:space="0" w:color="auto"/>
            <w:right w:val="none" w:sz="0" w:space="0" w:color="auto"/>
          </w:divBdr>
        </w:div>
        <w:div w:id="2127843212">
          <w:marLeft w:val="994"/>
          <w:marRight w:val="0"/>
          <w:marTop w:val="86"/>
          <w:marBottom w:val="0"/>
          <w:divBdr>
            <w:top w:val="none" w:sz="0" w:space="0" w:color="auto"/>
            <w:left w:val="none" w:sz="0" w:space="0" w:color="auto"/>
            <w:bottom w:val="none" w:sz="0" w:space="0" w:color="auto"/>
            <w:right w:val="none" w:sz="0" w:space="0" w:color="auto"/>
          </w:divBdr>
        </w:div>
      </w:divsChild>
    </w:div>
    <w:div w:id="1685548454">
      <w:bodyDiv w:val="1"/>
      <w:marLeft w:val="0"/>
      <w:marRight w:val="0"/>
      <w:marTop w:val="0"/>
      <w:marBottom w:val="0"/>
      <w:divBdr>
        <w:top w:val="none" w:sz="0" w:space="0" w:color="auto"/>
        <w:left w:val="none" w:sz="0" w:space="0" w:color="auto"/>
        <w:bottom w:val="none" w:sz="0" w:space="0" w:color="auto"/>
        <w:right w:val="none" w:sz="0" w:space="0" w:color="auto"/>
      </w:divBdr>
    </w:div>
    <w:div w:id="1776711098">
      <w:bodyDiv w:val="1"/>
      <w:marLeft w:val="0"/>
      <w:marRight w:val="0"/>
      <w:marTop w:val="0"/>
      <w:marBottom w:val="0"/>
      <w:divBdr>
        <w:top w:val="none" w:sz="0" w:space="0" w:color="auto"/>
        <w:left w:val="none" w:sz="0" w:space="0" w:color="auto"/>
        <w:bottom w:val="none" w:sz="0" w:space="0" w:color="auto"/>
        <w:right w:val="none" w:sz="0" w:space="0" w:color="auto"/>
      </w:divBdr>
    </w:div>
    <w:div w:id="1947036417">
      <w:bodyDiv w:val="1"/>
      <w:marLeft w:val="0"/>
      <w:marRight w:val="0"/>
      <w:marTop w:val="0"/>
      <w:marBottom w:val="0"/>
      <w:divBdr>
        <w:top w:val="none" w:sz="0" w:space="0" w:color="auto"/>
        <w:left w:val="none" w:sz="0" w:space="0" w:color="auto"/>
        <w:bottom w:val="none" w:sz="0" w:space="0" w:color="auto"/>
        <w:right w:val="none" w:sz="0" w:space="0" w:color="auto"/>
      </w:divBdr>
    </w:div>
    <w:div w:id="1952778474">
      <w:bodyDiv w:val="1"/>
      <w:marLeft w:val="0"/>
      <w:marRight w:val="0"/>
      <w:marTop w:val="0"/>
      <w:marBottom w:val="0"/>
      <w:divBdr>
        <w:top w:val="none" w:sz="0" w:space="0" w:color="auto"/>
        <w:left w:val="none" w:sz="0" w:space="0" w:color="auto"/>
        <w:bottom w:val="none" w:sz="0" w:space="0" w:color="auto"/>
        <w:right w:val="none" w:sz="0" w:space="0" w:color="auto"/>
      </w:divBdr>
      <w:divsChild>
        <w:div w:id="340666405">
          <w:marLeft w:val="1166"/>
          <w:marRight w:val="0"/>
          <w:marTop w:val="86"/>
          <w:marBottom w:val="0"/>
          <w:divBdr>
            <w:top w:val="none" w:sz="0" w:space="0" w:color="auto"/>
            <w:left w:val="none" w:sz="0" w:space="0" w:color="auto"/>
            <w:bottom w:val="none" w:sz="0" w:space="0" w:color="auto"/>
            <w:right w:val="none" w:sz="0" w:space="0" w:color="auto"/>
          </w:divBdr>
        </w:div>
        <w:div w:id="740492585">
          <w:marLeft w:val="1166"/>
          <w:marRight w:val="0"/>
          <w:marTop w:val="86"/>
          <w:marBottom w:val="0"/>
          <w:divBdr>
            <w:top w:val="none" w:sz="0" w:space="0" w:color="auto"/>
            <w:left w:val="none" w:sz="0" w:space="0" w:color="auto"/>
            <w:bottom w:val="none" w:sz="0" w:space="0" w:color="auto"/>
            <w:right w:val="none" w:sz="0" w:space="0" w:color="auto"/>
          </w:divBdr>
        </w:div>
      </w:divsChild>
    </w:div>
    <w:div w:id="1975333190">
      <w:bodyDiv w:val="1"/>
      <w:marLeft w:val="0"/>
      <w:marRight w:val="0"/>
      <w:marTop w:val="0"/>
      <w:marBottom w:val="0"/>
      <w:divBdr>
        <w:top w:val="none" w:sz="0" w:space="0" w:color="auto"/>
        <w:left w:val="none" w:sz="0" w:space="0" w:color="auto"/>
        <w:bottom w:val="none" w:sz="0" w:space="0" w:color="auto"/>
        <w:right w:val="none" w:sz="0" w:space="0" w:color="auto"/>
      </w:divBdr>
    </w:div>
    <w:div w:id="2040272304">
      <w:bodyDiv w:val="1"/>
      <w:marLeft w:val="0"/>
      <w:marRight w:val="0"/>
      <w:marTop w:val="0"/>
      <w:marBottom w:val="0"/>
      <w:divBdr>
        <w:top w:val="none" w:sz="0" w:space="0" w:color="auto"/>
        <w:left w:val="none" w:sz="0" w:space="0" w:color="auto"/>
        <w:bottom w:val="none" w:sz="0" w:space="0" w:color="auto"/>
        <w:right w:val="none" w:sz="0" w:space="0" w:color="auto"/>
      </w:divBdr>
    </w:div>
    <w:div w:id="2050644168">
      <w:bodyDiv w:val="1"/>
      <w:marLeft w:val="0"/>
      <w:marRight w:val="0"/>
      <w:marTop w:val="0"/>
      <w:marBottom w:val="0"/>
      <w:divBdr>
        <w:top w:val="none" w:sz="0" w:space="0" w:color="auto"/>
        <w:left w:val="none" w:sz="0" w:space="0" w:color="auto"/>
        <w:bottom w:val="none" w:sz="0" w:space="0" w:color="auto"/>
        <w:right w:val="none" w:sz="0" w:space="0" w:color="auto"/>
      </w:divBdr>
      <w:divsChild>
        <w:div w:id="789318433">
          <w:marLeft w:val="1166"/>
          <w:marRight w:val="0"/>
          <w:marTop w:val="86"/>
          <w:marBottom w:val="0"/>
          <w:divBdr>
            <w:top w:val="none" w:sz="0" w:space="0" w:color="auto"/>
            <w:left w:val="none" w:sz="0" w:space="0" w:color="auto"/>
            <w:bottom w:val="none" w:sz="0" w:space="0" w:color="auto"/>
            <w:right w:val="none" w:sz="0" w:space="0" w:color="auto"/>
          </w:divBdr>
        </w:div>
      </w:divsChild>
    </w:div>
    <w:div w:id="2059620595">
      <w:bodyDiv w:val="1"/>
      <w:marLeft w:val="0"/>
      <w:marRight w:val="0"/>
      <w:marTop w:val="0"/>
      <w:marBottom w:val="0"/>
      <w:divBdr>
        <w:top w:val="none" w:sz="0" w:space="0" w:color="auto"/>
        <w:left w:val="none" w:sz="0" w:space="0" w:color="auto"/>
        <w:bottom w:val="none" w:sz="0" w:space="0" w:color="auto"/>
        <w:right w:val="none" w:sz="0" w:space="0" w:color="auto"/>
      </w:divBdr>
    </w:div>
    <w:div w:id="2095474431">
      <w:bodyDiv w:val="1"/>
      <w:marLeft w:val="0"/>
      <w:marRight w:val="0"/>
      <w:marTop w:val="0"/>
      <w:marBottom w:val="0"/>
      <w:divBdr>
        <w:top w:val="none" w:sz="0" w:space="0" w:color="auto"/>
        <w:left w:val="none" w:sz="0" w:space="0" w:color="auto"/>
        <w:bottom w:val="none" w:sz="0" w:space="0" w:color="auto"/>
        <w:right w:val="none" w:sz="0" w:space="0" w:color="auto"/>
      </w:divBdr>
    </w:div>
    <w:div w:id="2099397455">
      <w:bodyDiv w:val="1"/>
      <w:marLeft w:val="0"/>
      <w:marRight w:val="0"/>
      <w:marTop w:val="0"/>
      <w:marBottom w:val="0"/>
      <w:divBdr>
        <w:top w:val="none" w:sz="0" w:space="0" w:color="auto"/>
        <w:left w:val="none" w:sz="0" w:space="0" w:color="auto"/>
        <w:bottom w:val="none" w:sz="0" w:space="0" w:color="auto"/>
        <w:right w:val="none" w:sz="0" w:space="0" w:color="auto"/>
      </w:divBdr>
    </w:div>
    <w:div w:id="2136362124">
      <w:bodyDiv w:val="1"/>
      <w:marLeft w:val="0"/>
      <w:marRight w:val="0"/>
      <w:marTop w:val="0"/>
      <w:marBottom w:val="0"/>
      <w:divBdr>
        <w:top w:val="none" w:sz="0" w:space="0" w:color="auto"/>
        <w:left w:val="none" w:sz="0" w:space="0" w:color="auto"/>
        <w:bottom w:val="none" w:sz="0" w:space="0" w:color="auto"/>
        <w:right w:val="none" w:sz="0" w:space="0" w:color="auto"/>
      </w:divBdr>
      <w:divsChild>
        <w:div w:id="1769812819">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igitalu.af.mil/" TargetMode="External"/><Relationship Id="rId26" Type="http://schemas.openxmlformats.org/officeDocument/2006/relationships/hyperlink" Target="https://usaf.dps.mil/teams/21710/gov/SitePages/APD.aspx" TargetMode="External"/><Relationship Id="rId39" Type="http://schemas.openxmlformats.org/officeDocument/2006/relationships/package" Target="embeddings/Microsoft_Word_Document1.docx"/><Relationship Id="rId21" Type="http://schemas.openxmlformats.org/officeDocument/2006/relationships/image" Target="media/image3.png"/><Relationship Id="rId34" Type="http://schemas.openxmlformats.org/officeDocument/2006/relationships/image" Target="media/image10.emf"/><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fmc.af.mil/Digital/" TargetMode="External"/><Relationship Id="rId20" Type="http://schemas.openxmlformats.org/officeDocument/2006/relationships/image" Target="media/image2.png"/><Relationship Id="rId29" Type="http://schemas.openxmlformats.org/officeDocument/2006/relationships/package" Target="embeddings/Microsoft_Word_Document.docx"/><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9.emf"/><Relationship Id="rId37" Type="http://schemas.openxmlformats.org/officeDocument/2006/relationships/oleObject" Target="embeddings/Microsoft_Word_97_-_2003_Document.doc"/><Relationship Id="rId40"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hyperlink" Target="https://usaf.dps.mil/teams/afmcde/Shared%20Documents/Vision/There%20Is%20No%20Spoon%20(Digital%20Acquisition)%207%20Oct%202020%20-%20digital%20version.pdf"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yperlink" Target="https://cs2.eis.af.mil/sites/21596/default.aspx" TargetMode="External"/><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af.dps.mil/teams/21710/gov/SitePages/APD.aspx" TargetMode="External"/><Relationship Id="rId22" Type="http://schemas.openxmlformats.org/officeDocument/2006/relationships/image" Target="media/image4.emf"/><Relationship Id="rId27" Type="http://schemas.openxmlformats.org/officeDocument/2006/relationships/hyperlink" Target="https://usaf.dps.mil/teams/21710/gov/SitePages/APD.aspx" TargetMode="External"/><Relationship Id="rId30" Type="http://schemas.openxmlformats.org/officeDocument/2006/relationships/image" Target="media/image8.emf"/><Relationship Id="rId35" Type="http://schemas.openxmlformats.org/officeDocument/2006/relationships/package" Target="embeddings/Microsoft_PowerPoint_Presentation.pptx"/><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usaf.dps.mil/teams/afmcde" TargetMode="External"/><Relationship Id="rId25" Type="http://schemas.openxmlformats.org/officeDocument/2006/relationships/hyperlink" Target="https://usaf.dps.mil/teams/21710/gov/GDOCS/Forms/AllItems.aspx" TargetMode="External"/><Relationship Id="rId33" Type="http://schemas.openxmlformats.org/officeDocument/2006/relationships/package" Target="embeddings/Microsoft_Excel_Worksheet.xlsx"/><Relationship Id="rId38"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257A0F773520429F5745C530F359E8" ma:contentTypeVersion="0" ma:contentTypeDescription="Create a new document." ma:contentTypeScope="" ma:versionID="925d814822a1c27331fc4e9b2c34493a">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9CC345-8BFD-4309-B75D-C3FA1F133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3892E8C-7D90-454D-B24A-D1B3EAB6121E}">
  <ds:schemaRefs>
    <ds:schemaRef ds:uri="http://schemas.openxmlformats.org/officeDocument/2006/bibliography"/>
  </ds:schemaRefs>
</ds:datastoreItem>
</file>

<file path=customXml/itemProps3.xml><?xml version="1.0" encoding="utf-8"?>
<ds:datastoreItem xmlns:ds="http://schemas.openxmlformats.org/officeDocument/2006/customXml" ds:itemID="{4C0BE0DD-9C21-4EBD-9EDA-C0F756E6FEDC}">
  <ds:schemaRefs>
    <ds:schemaRef ds:uri="http://schemas.microsoft.com/sharepoint/v3/contenttype/forms"/>
  </ds:schemaRefs>
</ds:datastoreItem>
</file>

<file path=customXml/itemProps4.xml><?xml version="1.0" encoding="utf-8"?>
<ds:datastoreItem xmlns:ds="http://schemas.openxmlformats.org/officeDocument/2006/customXml" ds:itemID="{05662836-9AA5-48B6-A149-D7E8FC25D9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2985</Words>
  <Characters>17019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Standardize and Manage Process - Standard and Standard Template</vt:lpstr>
    </vt:vector>
  </TitlesOfParts>
  <Company>U.S. Air Force</Company>
  <LinksUpToDate>false</LinksUpToDate>
  <CharactersWithSpaces>19965</CharactersWithSpaces>
  <SharedDoc>false</SharedDoc>
  <HLinks>
    <vt:vector size="54" baseType="variant">
      <vt:variant>
        <vt:i4>2555936</vt:i4>
      </vt:variant>
      <vt:variant>
        <vt:i4>24</vt:i4>
      </vt:variant>
      <vt:variant>
        <vt:i4>0</vt:i4>
      </vt:variant>
      <vt:variant>
        <vt:i4>5</vt:i4>
      </vt:variant>
      <vt:variant>
        <vt:lpwstr>https://usaf.dps.mil/teams/21710/gov/SitePages/APD.aspx</vt:lpwstr>
      </vt:variant>
      <vt:variant>
        <vt:lpwstr/>
      </vt:variant>
      <vt:variant>
        <vt:i4>2555936</vt:i4>
      </vt:variant>
      <vt:variant>
        <vt:i4>21</vt:i4>
      </vt:variant>
      <vt:variant>
        <vt:i4>0</vt:i4>
      </vt:variant>
      <vt:variant>
        <vt:i4>5</vt:i4>
      </vt:variant>
      <vt:variant>
        <vt:lpwstr>https://usaf.dps.mil/teams/21710/gov/SitePages/APD.aspx</vt:lpwstr>
      </vt:variant>
      <vt:variant>
        <vt:lpwstr/>
      </vt:variant>
      <vt:variant>
        <vt:i4>8192045</vt:i4>
      </vt:variant>
      <vt:variant>
        <vt:i4>18</vt:i4>
      </vt:variant>
      <vt:variant>
        <vt:i4>0</vt:i4>
      </vt:variant>
      <vt:variant>
        <vt:i4>5</vt:i4>
      </vt:variant>
      <vt:variant>
        <vt:lpwstr>https://usaf.dps.mil/teams/21710/gov/GDOCS/Forms/AllItems.aspx</vt:lpwstr>
      </vt:variant>
      <vt:variant>
        <vt:lpwstr/>
      </vt:variant>
      <vt:variant>
        <vt:i4>3866687</vt:i4>
      </vt:variant>
      <vt:variant>
        <vt:i4>15</vt:i4>
      </vt:variant>
      <vt:variant>
        <vt:i4>0</vt:i4>
      </vt:variant>
      <vt:variant>
        <vt:i4>5</vt:i4>
      </vt:variant>
      <vt:variant>
        <vt:lpwstr>https://cs2.eis.af.mil/sites/21596/default.aspx</vt:lpwstr>
      </vt:variant>
      <vt:variant>
        <vt:lpwstr/>
      </vt:variant>
      <vt:variant>
        <vt:i4>786450</vt:i4>
      </vt:variant>
      <vt:variant>
        <vt:i4>12</vt:i4>
      </vt:variant>
      <vt:variant>
        <vt:i4>0</vt:i4>
      </vt:variant>
      <vt:variant>
        <vt:i4>5</vt:i4>
      </vt:variant>
      <vt:variant>
        <vt:lpwstr>https://digitalu.af.mil/</vt:lpwstr>
      </vt:variant>
      <vt:variant>
        <vt:lpwstr/>
      </vt:variant>
      <vt:variant>
        <vt:i4>1835072</vt:i4>
      </vt:variant>
      <vt:variant>
        <vt:i4>9</vt:i4>
      </vt:variant>
      <vt:variant>
        <vt:i4>0</vt:i4>
      </vt:variant>
      <vt:variant>
        <vt:i4>5</vt:i4>
      </vt:variant>
      <vt:variant>
        <vt:lpwstr>https://usaf.dps.mil/teams/afmcde</vt:lpwstr>
      </vt:variant>
      <vt:variant>
        <vt:lpwstr/>
      </vt:variant>
      <vt:variant>
        <vt:i4>655390</vt:i4>
      </vt:variant>
      <vt:variant>
        <vt:i4>6</vt:i4>
      </vt:variant>
      <vt:variant>
        <vt:i4>0</vt:i4>
      </vt:variant>
      <vt:variant>
        <vt:i4>5</vt:i4>
      </vt:variant>
      <vt:variant>
        <vt:lpwstr>https://www.afmc.af.mil/Digital/</vt:lpwstr>
      </vt:variant>
      <vt:variant>
        <vt:lpwstr/>
      </vt:variant>
      <vt:variant>
        <vt:i4>2818168</vt:i4>
      </vt:variant>
      <vt:variant>
        <vt:i4>3</vt:i4>
      </vt:variant>
      <vt:variant>
        <vt:i4>0</vt:i4>
      </vt:variant>
      <vt:variant>
        <vt:i4>5</vt:i4>
      </vt:variant>
      <vt:variant>
        <vt:lpwstr>https://usaf.dps.mil/teams/afmcde/Shared Documents/Vision/There Is No Spoon (Digital Acquisition) 7 Oct 2020 - digital version.pdf</vt:lpwstr>
      </vt:variant>
      <vt:variant>
        <vt:lpwstr/>
      </vt:variant>
      <vt:variant>
        <vt:i4>2555936</vt:i4>
      </vt:variant>
      <vt:variant>
        <vt:i4>0</vt:i4>
      </vt:variant>
      <vt:variant>
        <vt:i4>0</vt:i4>
      </vt:variant>
      <vt:variant>
        <vt:i4>5</vt:i4>
      </vt:variant>
      <vt:variant>
        <vt:lpwstr>https://usaf.dps.mil/teams/21710/gov/SitePages/APD.aspx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Standardize and Manage Process - Standard and Standard Template</dc:title>
  <dc:subject/>
  <dc:creator>HallbeRE</dc:creator>
  <cp:keywords/>
  <dc:description/>
  <cp:lastModifiedBy>Farley, Allen</cp:lastModifiedBy>
  <cp:revision>2</cp:revision>
  <cp:lastPrinted>2018-12-18T19:26:00Z</cp:lastPrinted>
  <dcterms:created xsi:type="dcterms:W3CDTF">2023-01-30T13:44:00Z</dcterms:created>
  <dcterms:modified xsi:type="dcterms:W3CDTF">2023-01-30T13:44:00Z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0x010100B9257A0F773520429F5745C530F359E8</vt:lpwstr>
  </property>
  <property fmtid="{D5CDD505-2E9C-101B-9397-08002B2CF9AE}" pid="3" name="Task#">
    <vt:lpwstr>S01</vt:lpwstr>
  </property>
  <property fmtid="{D5CDD505-2E9C-101B-9397-08002B2CF9AE}" pid="4" name="Major Process">
    <vt:lpwstr>Support</vt:lpwstr>
  </property>
  <property fmtid="{D5CDD505-2E9C-101B-9397-08002B2CF9AE}" pid="5" name="Old PGB Chapter">
    <vt:lpwstr>S1</vt:lpwstr>
  </property>
  <property fmtid="{D5CDD505-2E9C-101B-9397-08002B2CF9AE}" pid="6" name="Functional">
    <vt:lpwstr>Capabilities IntegrationContractingEngineeringFinancial ManagementFMSIntelITLogisticsPersonnelPlans &amp; ProgramsProgram MgmtTest</vt:lpwstr>
  </property>
  <property fmtid="{D5CDD505-2E9C-101B-9397-08002B2CF9AE}" pid="7" name="URL">
    <vt:lpwstr>https://cs4.eis.afmc.af.mil/sites/1534/ProcDir/SPD/Forms/AllItems.aspx?View={548DCE6D-F8B2-4976-BBB0-AE744A7A98A6}&amp;FilterField1=Ref%5Fx0020%5FNo%5Fx002e%5F&amp;FilterValue1=S01https://cs4.eis.afmc.af.mil/sites/1534/ProcDir/SPD/Forms/AllItems.aspx?View={548DCE</vt:lpwstr>
  </property>
  <property fmtid="{D5CDD505-2E9C-101B-9397-08002B2CF9AE}" pid="8" name="Process Lead">
    <vt:lpwstr>KEITH, DON L GS-14 USAF AFMC AFLCMC/XPT11962</vt:lpwstr>
  </property>
  <property fmtid="{D5CDD505-2E9C-101B-9397-08002B2CF9AE}" pid="9" name="Category">
    <vt:lpwstr>Standard Process</vt:lpwstr>
  </property>
  <property fmtid="{D5CDD505-2E9C-101B-9397-08002B2CF9AE}" pid="10" name="Status">
    <vt:lpwstr>Active</vt:lpwstr>
  </property>
  <property fmtid="{D5CDD505-2E9C-101B-9397-08002B2CF9AE}" pid="11" name="Date">
    <vt:lpwstr>2014-10-08T04:00:00+00:00</vt:lpwstr>
  </property>
  <property fmtid="{D5CDD505-2E9C-101B-9397-08002B2CF9AE}" pid="12" name="Order">
    <vt:r8>9200</vt:r8>
  </property>
  <property fmtid="{D5CDD505-2E9C-101B-9397-08002B2CF9AE}" pid="13" name="Process Owner">
    <vt:lpwstr>XP</vt:lpwstr>
  </property>
  <property fmtid="{D5CDD505-2E9C-101B-9397-08002B2CF9AE}" pid="14" name="Metric Lead">
    <vt:lpwstr/>
  </property>
  <property fmtid="{D5CDD505-2E9C-101B-9397-08002B2CF9AE}" pid="15" name="Metrics Data">
    <vt:lpwstr>https://cs4.eis.afmc.af.mil/sites/1749/Lists/APD1/Allitemsg.aspx?ShowInGrid=HTMLStandardize Processes</vt:lpwstr>
  </property>
</Properties>
</file>